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8356.0" w:type="dxa"/>
        <w:jc w:val="left"/>
        <w:tblInd w:w="2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8356"/>
        <w:tblGridChange w:id="0">
          <w:tblGrid>
            <w:gridCol w:w="8356"/>
          </w:tblGrid>
        </w:tblGridChange>
      </w:tblGrid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בבית</w:t>
            </w: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המשפט</w:t>
            </w: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העליון</w:t>
            </w: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בשבתו</w:t>
            </w: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כבית</w:t>
            </w: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משפט</w:t>
            </w: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גבוה</w:t>
            </w: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לצדק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bidi w:val="1"/>
        <w:spacing w:after="0" w:before="0" w:line="240" w:lineRule="auto"/>
        <w:ind w:left="-340" w:right="0" w:firstLine="0"/>
        <w:jc w:val="left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ind w:right="-142"/>
        <w:jc w:val="right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בג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ץ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 61683-12-25</w:t>
      </w:r>
    </w:p>
    <w:p w:rsidR="00000000" w:rsidDel="00000000" w:rsidP="00000000" w:rsidRDefault="00000000" w:rsidRPr="00000000" w14:paraId="00000006">
      <w:pPr>
        <w:bidi w:val="1"/>
        <w:ind w:right="-142"/>
        <w:jc w:val="right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בג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ץ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 62344-12-25</w:t>
      </w:r>
    </w:p>
    <w:p w:rsidR="00000000" w:rsidDel="00000000" w:rsidP="00000000" w:rsidRDefault="00000000" w:rsidRPr="00000000" w14:paraId="00000007">
      <w:pPr>
        <w:bidi w:val="1"/>
        <w:ind w:right="-142"/>
        <w:jc w:val="right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בג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ץ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 62412-12-25</w:t>
      </w:r>
    </w:p>
    <w:p w:rsidR="00000000" w:rsidDel="00000000" w:rsidP="00000000" w:rsidRDefault="00000000" w:rsidRPr="00000000" w14:paraId="00000008">
      <w:pPr>
        <w:bidi w:val="1"/>
        <w:ind w:right="-142"/>
        <w:jc w:val="right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בג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ץ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 65304-12-25</w:t>
      </w:r>
    </w:p>
    <w:p w:rsidR="00000000" w:rsidDel="00000000" w:rsidP="00000000" w:rsidRDefault="00000000" w:rsidRPr="00000000" w14:paraId="00000009">
      <w:pPr>
        <w:bidi w:val="1"/>
        <w:ind w:right="-142"/>
        <w:jc w:val="right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בג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ץ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 69557-12-25</w:t>
      </w:r>
    </w:p>
    <w:p w:rsidR="00000000" w:rsidDel="00000000" w:rsidP="00000000" w:rsidRDefault="00000000" w:rsidRPr="00000000" w14:paraId="0000000A">
      <w:pPr>
        <w:bidi w:val="1"/>
        <w:ind w:right="-142"/>
        <w:jc w:val="right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8325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2797"/>
        <w:gridCol w:w="5521"/>
        <w:gridCol w:w="7"/>
        <w:tblGridChange w:id="0">
          <w:tblGrid>
            <w:gridCol w:w="2797"/>
            <w:gridCol w:w="5521"/>
            <w:gridCol w:w="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bidi w:val="1"/>
              <w:ind w:right="-295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לפני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C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כבוד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השופטת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דפנה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ברק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ארז</w:t>
            </w:r>
          </w:p>
          <w:p w:rsidR="00000000" w:rsidDel="00000000" w:rsidP="00000000" w:rsidRDefault="00000000" w:rsidRPr="00000000" w14:paraId="0000000D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כבוד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השופט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אלכס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שטיין</w:t>
            </w:r>
          </w:p>
          <w:p w:rsidR="00000000" w:rsidDel="00000000" w:rsidP="00000000" w:rsidRDefault="00000000" w:rsidRPr="00000000" w14:paraId="0000000E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כבוד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השופט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יחיאל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כשר</w:t>
            </w:r>
          </w:p>
          <w:p w:rsidR="00000000" w:rsidDel="00000000" w:rsidP="00000000" w:rsidRDefault="00000000" w:rsidRPr="00000000" w14:paraId="0000000F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העותרת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  <w:br w:type="textWrapping"/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בבג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ץ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61683-12-25:</w:t>
            </w:r>
          </w:p>
          <w:p w:rsidR="00000000" w:rsidDel="00000000" w:rsidP="00000000" w:rsidRDefault="00000000" w:rsidRPr="00000000" w14:paraId="00000012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העותרים</w:t>
            </w:r>
          </w:p>
          <w:p w:rsidR="00000000" w:rsidDel="00000000" w:rsidP="00000000" w:rsidRDefault="00000000" w:rsidRPr="00000000" w14:paraId="00000014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בבג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ץ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62344-12-25:</w:t>
            </w:r>
          </w:p>
          <w:p w:rsidR="00000000" w:rsidDel="00000000" w:rsidP="00000000" w:rsidRDefault="00000000" w:rsidRPr="00000000" w14:paraId="00000015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העותר</w:t>
            </w:r>
          </w:p>
          <w:p w:rsidR="00000000" w:rsidDel="00000000" w:rsidP="00000000" w:rsidRDefault="00000000" w:rsidRPr="00000000" w14:paraId="00000017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בבג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ץ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62412-12-25:</w:t>
            </w:r>
          </w:p>
          <w:p w:rsidR="00000000" w:rsidDel="00000000" w:rsidP="00000000" w:rsidRDefault="00000000" w:rsidRPr="00000000" w14:paraId="00000018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העותרת</w:t>
            </w:r>
          </w:p>
          <w:p w:rsidR="00000000" w:rsidDel="00000000" w:rsidP="00000000" w:rsidRDefault="00000000" w:rsidRPr="00000000" w14:paraId="0000001A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בבג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ץ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65304-12-25:</w:t>
            </w:r>
          </w:p>
          <w:p w:rsidR="00000000" w:rsidDel="00000000" w:rsidP="00000000" w:rsidRDefault="00000000" w:rsidRPr="00000000" w14:paraId="0000001B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העותרים</w:t>
            </w:r>
          </w:p>
          <w:p w:rsidR="00000000" w:rsidDel="00000000" w:rsidP="00000000" w:rsidRDefault="00000000" w:rsidRPr="00000000" w14:paraId="0000001E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בבג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ץ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69557-12-25:</w:t>
            </w:r>
          </w:p>
        </w:tc>
        <w:tc>
          <w:tcPr/>
          <w:p w:rsidR="00000000" w:rsidDel="00000000" w:rsidP="00000000" w:rsidRDefault="00000000" w:rsidRPr="00000000" w14:paraId="0000001F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br w:type="textWrapping"/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התנועה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למען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איכות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השלטון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בישראל</w:t>
            </w:r>
          </w:p>
          <w:p w:rsidR="00000000" w:rsidDel="00000000" w:rsidP="00000000" w:rsidRDefault="00000000" w:rsidRPr="00000000" w14:paraId="00000020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האקדמיה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למען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ישראל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דמוקרטית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-26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אח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'</w:t>
            </w:r>
          </w:p>
          <w:p w:rsidR="00000000" w:rsidDel="00000000" w:rsidP="00000000" w:rsidRDefault="00000000" w:rsidRPr="00000000" w14:paraId="00000023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ארגון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העיתונאים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והעיתונאיות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בישראל</w:t>
            </w:r>
          </w:p>
          <w:p w:rsidR="00000000" w:rsidDel="00000000" w:rsidP="00000000" w:rsidRDefault="00000000" w:rsidRPr="00000000" w14:paraId="00000026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מועצת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העיתונות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והתקשורת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בישראל</w:t>
            </w:r>
          </w:p>
          <w:p w:rsidR="00000000" w:rsidDel="00000000" w:rsidP="00000000" w:rsidRDefault="00000000" w:rsidRPr="00000000" w14:paraId="00000029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1.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ועד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עובדי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גלי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צה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</w:t>
            </w:r>
          </w:p>
          <w:p w:rsidR="00000000" w:rsidDel="00000000" w:rsidP="00000000" w:rsidRDefault="00000000" w:rsidRPr="00000000" w14:paraId="0000002D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2.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הסתדרות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העובדים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הכללית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החדשה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E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bidi w:val="1"/>
              <w:ind w:left="2160" w:firstLine="0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     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נגד</w:t>
            </w:r>
          </w:p>
          <w:p w:rsidR="00000000" w:rsidDel="00000000" w:rsidP="00000000" w:rsidRDefault="00000000" w:rsidRPr="00000000" w14:paraId="00000030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המשיבים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br w:type="textWrapping"/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בבג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ץ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61683-12-25:</w:t>
            </w:r>
          </w:p>
          <w:p w:rsidR="00000000" w:rsidDel="00000000" w:rsidP="00000000" w:rsidRDefault="00000000" w:rsidRPr="00000000" w14:paraId="00000033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המשיבים</w:t>
            </w:r>
          </w:p>
          <w:p w:rsidR="00000000" w:rsidDel="00000000" w:rsidP="00000000" w:rsidRDefault="00000000" w:rsidRPr="00000000" w14:paraId="00000039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בבג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ץ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62344-12-25:</w:t>
            </w:r>
          </w:p>
          <w:p w:rsidR="00000000" w:rsidDel="00000000" w:rsidP="00000000" w:rsidRDefault="00000000" w:rsidRPr="00000000" w14:paraId="0000003A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המשיבים</w:t>
            </w:r>
          </w:p>
          <w:p w:rsidR="00000000" w:rsidDel="00000000" w:rsidP="00000000" w:rsidRDefault="00000000" w:rsidRPr="00000000" w14:paraId="00000044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בבג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ץ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62412-12-25:</w:t>
            </w:r>
          </w:p>
          <w:p w:rsidR="00000000" w:rsidDel="00000000" w:rsidP="00000000" w:rsidRDefault="00000000" w:rsidRPr="00000000" w14:paraId="00000045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המשיבים</w:t>
            </w:r>
          </w:p>
          <w:p w:rsidR="00000000" w:rsidDel="00000000" w:rsidP="00000000" w:rsidRDefault="00000000" w:rsidRPr="00000000" w14:paraId="0000004E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בבג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ץ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65304-12-25:</w:t>
            </w:r>
          </w:p>
          <w:p w:rsidR="00000000" w:rsidDel="00000000" w:rsidP="00000000" w:rsidRDefault="00000000" w:rsidRPr="00000000" w14:paraId="0000004F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המשיבים</w:t>
            </w:r>
          </w:p>
          <w:p w:rsidR="00000000" w:rsidDel="00000000" w:rsidP="00000000" w:rsidRDefault="00000000" w:rsidRPr="00000000" w14:paraId="00000058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בבג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ץ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69557-12-25:</w:t>
            </w:r>
          </w:p>
          <w:p w:rsidR="00000000" w:rsidDel="00000000" w:rsidP="00000000" w:rsidRDefault="00000000" w:rsidRPr="00000000" w14:paraId="00000059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המבקשים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להצטרף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5D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br w:type="textWrapping"/>
              <w:t xml:space="preserve">1.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ממשלת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ישראל</w:t>
            </w:r>
          </w:p>
          <w:p w:rsidR="00000000" w:rsidDel="00000000" w:rsidP="00000000" w:rsidRDefault="00000000" w:rsidRPr="00000000" w14:paraId="0000005F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2.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שר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הביטחון</w:t>
            </w:r>
          </w:p>
          <w:p w:rsidR="00000000" w:rsidDel="00000000" w:rsidP="00000000" w:rsidRDefault="00000000" w:rsidRPr="00000000" w14:paraId="00000060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3.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הרמטכ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</w:t>
            </w:r>
          </w:p>
          <w:p w:rsidR="00000000" w:rsidDel="00000000" w:rsidP="00000000" w:rsidRDefault="00000000" w:rsidRPr="00000000" w14:paraId="00000061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4.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היועצת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המשפטית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לממשלה</w:t>
            </w:r>
          </w:p>
          <w:p w:rsidR="00000000" w:rsidDel="00000000" w:rsidP="00000000" w:rsidRDefault="00000000" w:rsidRPr="00000000" w14:paraId="00000062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5.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הכנסת</w:t>
            </w:r>
          </w:p>
          <w:p w:rsidR="00000000" w:rsidDel="00000000" w:rsidP="00000000" w:rsidRDefault="00000000" w:rsidRPr="00000000" w14:paraId="00000063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1.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ממשלת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ישראל</w:t>
            </w:r>
          </w:p>
          <w:p w:rsidR="00000000" w:rsidDel="00000000" w:rsidP="00000000" w:rsidRDefault="00000000" w:rsidRPr="00000000" w14:paraId="00000066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2.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שר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הביטחון</w:t>
            </w:r>
          </w:p>
          <w:p w:rsidR="00000000" w:rsidDel="00000000" w:rsidP="00000000" w:rsidRDefault="00000000" w:rsidRPr="00000000" w14:paraId="00000067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3.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הוועדה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המייעצת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לשר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הביטחון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לבחינת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פעילות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תחנת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גלי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צה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</w:t>
            </w:r>
          </w:p>
          <w:p w:rsidR="00000000" w:rsidDel="00000000" w:rsidP="00000000" w:rsidRDefault="00000000" w:rsidRPr="00000000" w14:paraId="00000068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4.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משרד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הביטחון</w:t>
            </w:r>
          </w:p>
          <w:p w:rsidR="00000000" w:rsidDel="00000000" w:rsidP="00000000" w:rsidRDefault="00000000" w:rsidRPr="00000000" w14:paraId="00000069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5.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היועצת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המשפטית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לממשלה</w:t>
            </w:r>
          </w:p>
          <w:p w:rsidR="00000000" w:rsidDel="00000000" w:rsidP="00000000" w:rsidRDefault="00000000" w:rsidRPr="00000000" w14:paraId="0000006A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6.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מפקד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גלי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צה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</w:t>
            </w:r>
          </w:p>
          <w:p w:rsidR="00000000" w:rsidDel="00000000" w:rsidP="00000000" w:rsidRDefault="00000000" w:rsidRPr="00000000" w14:paraId="0000006B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1.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ממשלת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ישראל</w:t>
            </w:r>
          </w:p>
          <w:p w:rsidR="00000000" w:rsidDel="00000000" w:rsidP="00000000" w:rsidRDefault="00000000" w:rsidRPr="00000000" w14:paraId="00000070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2.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שר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הביטחון</w:t>
            </w:r>
          </w:p>
          <w:p w:rsidR="00000000" w:rsidDel="00000000" w:rsidP="00000000" w:rsidRDefault="00000000" w:rsidRPr="00000000" w14:paraId="00000071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3.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שר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התקשורת</w:t>
            </w:r>
          </w:p>
          <w:p w:rsidR="00000000" w:rsidDel="00000000" w:rsidP="00000000" w:rsidRDefault="00000000" w:rsidRPr="00000000" w14:paraId="00000072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4.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משרד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הביטחון</w:t>
            </w:r>
          </w:p>
          <w:p w:rsidR="00000000" w:rsidDel="00000000" w:rsidP="00000000" w:rsidRDefault="00000000" w:rsidRPr="00000000" w14:paraId="00000073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5.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הרמטכ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</w:t>
            </w:r>
          </w:p>
          <w:p w:rsidR="00000000" w:rsidDel="00000000" w:rsidP="00000000" w:rsidRDefault="00000000" w:rsidRPr="00000000" w14:paraId="00000074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6.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היועצת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המשפטית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לממשלה</w:t>
            </w:r>
          </w:p>
          <w:p w:rsidR="00000000" w:rsidDel="00000000" w:rsidP="00000000" w:rsidRDefault="00000000" w:rsidRPr="00000000" w14:paraId="00000075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7.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מפקד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גלי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צה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</w:t>
            </w:r>
          </w:p>
          <w:p w:rsidR="00000000" w:rsidDel="00000000" w:rsidP="00000000" w:rsidRDefault="00000000" w:rsidRPr="00000000" w14:paraId="00000076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8.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גלי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צה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</w:t>
            </w:r>
          </w:p>
          <w:p w:rsidR="00000000" w:rsidDel="00000000" w:rsidP="00000000" w:rsidRDefault="00000000" w:rsidRPr="00000000" w14:paraId="00000077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1.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ממשלת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ישראל</w:t>
            </w:r>
          </w:p>
          <w:p w:rsidR="00000000" w:rsidDel="00000000" w:rsidP="00000000" w:rsidRDefault="00000000" w:rsidRPr="00000000" w14:paraId="0000007A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2.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ראש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הממשלה</w:t>
            </w:r>
          </w:p>
          <w:p w:rsidR="00000000" w:rsidDel="00000000" w:rsidP="00000000" w:rsidRDefault="00000000" w:rsidRPr="00000000" w14:paraId="0000007B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3.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שר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הביטחון</w:t>
            </w:r>
          </w:p>
          <w:p w:rsidR="00000000" w:rsidDel="00000000" w:rsidP="00000000" w:rsidRDefault="00000000" w:rsidRPr="00000000" w14:paraId="0000007C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4.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הרמטכ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</w:t>
            </w:r>
          </w:p>
          <w:p w:rsidR="00000000" w:rsidDel="00000000" w:rsidP="00000000" w:rsidRDefault="00000000" w:rsidRPr="00000000" w14:paraId="0000007D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5.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היועצת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המשפטית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לממשלה</w:t>
            </w:r>
          </w:p>
          <w:p w:rsidR="00000000" w:rsidDel="00000000" w:rsidP="00000000" w:rsidRDefault="00000000" w:rsidRPr="00000000" w14:paraId="0000007E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6.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היועצת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המשפטית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למערכת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הביטחון</w:t>
            </w:r>
          </w:p>
          <w:p w:rsidR="00000000" w:rsidDel="00000000" w:rsidP="00000000" w:rsidRDefault="00000000" w:rsidRPr="00000000" w14:paraId="0000007F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7.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מפקד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גלי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צה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</w:t>
            </w:r>
          </w:p>
          <w:p w:rsidR="00000000" w:rsidDel="00000000" w:rsidP="00000000" w:rsidRDefault="00000000" w:rsidRPr="00000000" w14:paraId="00000080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8.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כנסת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ישראל</w:t>
            </w:r>
          </w:p>
          <w:p w:rsidR="00000000" w:rsidDel="00000000" w:rsidP="00000000" w:rsidRDefault="00000000" w:rsidRPr="00000000" w14:paraId="00000081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1.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ממשלת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ישראל</w:t>
            </w:r>
          </w:p>
          <w:p w:rsidR="00000000" w:rsidDel="00000000" w:rsidP="00000000" w:rsidRDefault="00000000" w:rsidRPr="00000000" w14:paraId="00000084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2.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שר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הביטחון</w:t>
            </w:r>
          </w:p>
          <w:p w:rsidR="00000000" w:rsidDel="00000000" w:rsidP="00000000" w:rsidRDefault="00000000" w:rsidRPr="00000000" w14:paraId="00000085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3.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הרמטכ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</w:t>
            </w:r>
          </w:p>
          <w:p w:rsidR="00000000" w:rsidDel="00000000" w:rsidP="00000000" w:rsidRDefault="00000000" w:rsidRPr="00000000" w14:paraId="00000086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אריק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שישפורטיש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-34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אח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'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8">
            <w:pPr>
              <w:bidi w:val="1"/>
              <w:jc w:val="left"/>
              <w:rPr>
                <w:rFonts w:ascii="David" w:cs="David" w:eastAsia="David" w:hAnsi="Davi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bidi w:val="1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עתירה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למתן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צו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-</w:t>
            </w:r>
            <w:r w:rsidDel="00000000" w:rsidR="00000000" w:rsidRPr="00000000">
              <w:rPr>
                <w:rtl w:val="1"/>
              </w:rPr>
              <w:t xml:space="preserve">תנאי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וצו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ביניים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bidi w:val="1"/>
              <w:rPr>
                <w:rFonts w:ascii="David" w:cs="David" w:eastAsia="David" w:hAnsi="Davi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bidi w:val="1"/>
              <w:jc w:val="left"/>
              <w:rPr>
                <w:rFonts w:ascii="David" w:cs="David" w:eastAsia="David" w:hAnsi="David"/>
                <w:sz w:val="26"/>
                <w:szCs w:val="26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תאריך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הישיבה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bidi w:val="1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bidi w:val="1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י</w:t>
            </w:r>
            <w:r w:rsidDel="00000000" w:rsidR="00000000" w:rsidRPr="00000000">
              <w:rPr>
                <w:rtl w:val="1"/>
              </w:rPr>
              <w:t xml:space="preserve">' </w:t>
            </w:r>
            <w:r w:rsidDel="00000000" w:rsidR="00000000" w:rsidRPr="00000000">
              <w:rPr>
                <w:rtl w:val="1"/>
              </w:rPr>
              <w:t xml:space="preserve">שבט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תשפ</w:t>
            </w:r>
            <w:r w:rsidDel="00000000" w:rsidR="00000000" w:rsidRPr="00000000">
              <w:rPr>
                <w:rtl w:val="1"/>
              </w:rPr>
              <w:t xml:space="preserve">"</w:t>
            </w:r>
            <w:r w:rsidDel="00000000" w:rsidR="00000000" w:rsidRPr="00000000">
              <w:rPr>
                <w:rtl w:val="1"/>
              </w:rPr>
              <w:t xml:space="preserve">ו</w:t>
            </w:r>
            <w:r w:rsidDel="00000000" w:rsidR="00000000" w:rsidRPr="00000000">
              <w:rPr>
                <w:rtl w:val="1"/>
              </w:rPr>
              <w:t xml:space="preserve"> (28 </w:t>
            </w:r>
            <w:r w:rsidDel="00000000" w:rsidR="00000000" w:rsidRPr="00000000">
              <w:rPr>
                <w:rtl w:val="1"/>
              </w:rPr>
              <w:t xml:space="preserve">ינואר</w:t>
            </w:r>
            <w:r w:rsidDel="00000000" w:rsidR="00000000" w:rsidRPr="00000000">
              <w:rPr>
                <w:rtl w:val="1"/>
              </w:rPr>
              <w:t xml:space="preserve"> 2026)</w:t>
            </w:r>
          </w:p>
          <w:p w:rsidR="00000000" w:rsidDel="00000000" w:rsidP="00000000" w:rsidRDefault="00000000" w:rsidRPr="00000000" w14:paraId="0000008E">
            <w:pPr>
              <w:bidi w:val="1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בשם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העותרת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br w:type="textWrapping"/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בבג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ץ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61683-12-25:</w:t>
            </w:r>
          </w:p>
          <w:p w:rsidR="00000000" w:rsidDel="00000000" w:rsidP="00000000" w:rsidRDefault="00000000" w:rsidRPr="00000000" w14:paraId="00000090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בשם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העותרים</w:t>
            </w:r>
          </w:p>
          <w:p w:rsidR="00000000" w:rsidDel="00000000" w:rsidP="00000000" w:rsidRDefault="00000000" w:rsidRPr="00000000" w14:paraId="00000093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בבג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ץ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62344-12-25:</w:t>
            </w:r>
          </w:p>
          <w:p w:rsidR="00000000" w:rsidDel="00000000" w:rsidP="00000000" w:rsidRDefault="00000000" w:rsidRPr="00000000" w14:paraId="00000094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בשם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העותר</w:t>
            </w:r>
          </w:p>
          <w:p w:rsidR="00000000" w:rsidDel="00000000" w:rsidP="00000000" w:rsidRDefault="00000000" w:rsidRPr="00000000" w14:paraId="00000097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בבג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ץ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62412-12-25:</w:t>
            </w:r>
          </w:p>
          <w:p w:rsidR="00000000" w:rsidDel="00000000" w:rsidP="00000000" w:rsidRDefault="00000000" w:rsidRPr="00000000" w14:paraId="00000098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בשם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העותרת</w:t>
            </w:r>
          </w:p>
          <w:p w:rsidR="00000000" w:rsidDel="00000000" w:rsidP="00000000" w:rsidRDefault="00000000" w:rsidRPr="00000000" w14:paraId="0000009A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בבג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ץ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65304-12-25:</w:t>
            </w:r>
          </w:p>
          <w:p w:rsidR="00000000" w:rsidDel="00000000" w:rsidP="00000000" w:rsidRDefault="00000000" w:rsidRPr="00000000" w14:paraId="0000009B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בשם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העותרים</w:t>
            </w:r>
          </w:p>
          <w:p w:rsidR="00000000" w:rsidDel="00000000" w:rsidP="00000000" w:rsidRDefault="00000000" w:rsidRPr="00000000" w14:paraId="0000009D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בבג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ץ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69557-12-25:</w:t>
            </w:r>
          </w:p>
          <w:p w:rsidR="00000000" w:rsidDel="00000000" w:rsidP="00000000" w:rsidRDefault="00000000" w:rsidRPr="00000000" w14:paraId="0000009E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בשם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המשיבים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2-1</w:t>
            </w:r>
          </w:p>
          <w:p w:rsidR="00000000" w:rsidDel="00000000" w:rsidP="00000000" w:rsidRDefault="00000000" w:rsidRPr="00000000" w14:paraId="000000A0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בבג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ץ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61683-12-25,</w:t>
            </w:r>
          </w:p>
          <w:p w:rsidR="00000000" w:rsidDel="00000000" w:rsidP="00000000" w:rsidRDefault="00000000" w:rsidRPr="00000000" w14:paraId="000000A1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המשיב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3</w:t>
            </w:r>
          </w:p>
          <w:p w:rsidR="00000000" w:rsidDel="00000000" w:rsidP="00000000" w:rsidRDefault="00000000" w:rsidRPr="00000000" w14:paraId="000000A2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בבג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ץ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62412-12-25</w:t>
            </w:r>
          </w:p>
          <w:p w:rsidR="00000000" w:rsidDel="00000000" w:rsidP="00000000" w:rsidRDefault="00000000" w:rsidRPr="00000000" w14:paraId="000000A3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והמשיב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2</w:t>
            </w:r>
          </w:p>
          <w:p w:rsidR="00000000" w:rsidDel="00000000" w:rsidP="00000000" w:rsidRDefault="00000000" w:rsidRPr="00000000" w14:paraId="000000A4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בבג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ץ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65304-12-25:</w:t>
            </w:r>
          </w:p>
          <w:p w:rsidR="00000000" w:rsidDel="00000000" w:rsidP="00000000" w:rsidRDefault="00000000" w:rsidRPr="00000000" w14:paraId="000000A5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בשם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המשיבים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4-3</w:t>
            </w:r>
          </w:p>
          <w:p w:rsidR="00000000" w:rsidDel="00000000" w:rsidP="00000000" w:rsidRDefault="00000000" w:rsidRPr="00000000" w14:paraId="000000A7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בבג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ץ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61683-12-25,</w:t>
            </w:r>
          </w:p>
          <w:p w:rsidR="00000000" w:rsidDel="00000000" w:rsidP="00000000" w:rsidRDefault="00000000" w:rsidRPr="00000000" w14:paraId="000000A8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המשיבים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6-3</w:t>
            </w:r>
          </w:p>
          <w:p w:rsidR="00000000" w:rsidDel="00000000" w:rsidP="00000000" w:rsidRDefault="00000000" w:rsidRPr="00000000" w14:paraId="000000A9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בבג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ץ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62344-12-25,</w:t>
            </w:r>
          </w:p>
          <w:p w:rsidR="00000000" w:rsidDel="00000000" w:rsidP="00000000" w:rsidRDefault="00000000" w:rsidRPr="00000000" w14:paraId="000000AA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המשיבה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8</w:t>
            </w:r>
          </w:p>
          <w:p w:rsidR="00000000" w:rsidDel="00000000" w:rsidP="00000000" w:rsidRDefault="00000000" w:rsidRPr="00000000" w14:paraId="000000AB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בבג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ץ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62412-12-25</w:t>
            </w:r>
          </w:p>
          <w:p w:rsidR="00000000" w:rsidDel="00000000" w:rsidP="00000000" w:rsidRDefault="00000000" w:rsidRPr="00000000" w14:paraId="000000AC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והמשיבה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6</w:t>
            </w:r>
          </w:p>
          <w:p w:rsidR="00000000" w:rsidDel="00000000" w:rsidP="00000000" w:rsidRDefault="00000000" w:rsidRPr="00000000" w14:paraId="000000AD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בבג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ץ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65304-12-25:</w:t>
            </w:r>
          </w:p>
          <w:p w:rsidR="00000000" w:rsidDel="00000000" w:rsidP="00000000" w:rsidRDefault="00000000" w:rsidRPr="00000000" w14:paraId="000000AE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בשם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המשיבה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5</w:t>
            </w:r>
          </w:p>
          <w:p w:rsidR="00000000" w:rsidDel="00000000" w:rsidP="00000000" w:rsidRDefault="00000000" w:rsidRPr="00000000" w14:paraId="000000B1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בבג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ץ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61683-12-25:</w:t>
            </w:r>
          </w:p>
          <w:p w:rsidR="00000000" w:rsidDel="00000000" w:rsidP="00000000" w:rsidRDefault="00000000" w:rsidRPr="00000000" w14:paraId="000000B2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בשם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המבקשים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להצטרף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B4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אליעד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שרגא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תומר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נאור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אורי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הס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ענת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ברמן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טלילה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דביר</w:t>
            </w:r>
          </w:p>
          <w:p w:rsidR="00000000" w:rsidDel="00000000" w:rsidP="00000000" w:rsidRDefault="00000000" w:rsidRPr="00000000" w14:paraId="000000B6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8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רועי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בלכר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נגה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רובינשטיין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גיא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זאבי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אהוד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דרור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הכט</w:t>
            </w:r>
          </w:p>
          <w:p w:rsidR="00000000" w:rsidDel="00000000" w:rsidP="00000000" w:rsidRDefault="00000000" w:rsidRPr="00000000" w14:paraId="000000B9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אמיר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בשה</w:t>
            </w:r>
          </w:p>
          <w:p w:rsidR="00000000" w:rsidDel="00000000" w:rsidP="00000000" w:rsidRDefault="00000000" w:rsidRPr="00000000" w14:paraId="000000BC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יעל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גרוסמן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סאלי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ליכט</w:t>
            </w:r>
          </w:p>
          <w:p w:rsidR="00000000" w:rsidDel="00000000" w:rsidP="00000000" w:rsidRDefault="00000000" w:rsidRPr="00000000" w14:paraId="000000BF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בעז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בן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צור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כרמל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בן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צור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גיא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רוה</w:t>
            </w:r>
          </w:p>
          <w:p w:rsidR="00000000" w:rsidDel="00000000" w:rsidP="00000000" w:rsidRDefault="00000000" w:rsidRPr="00000000" w14:paraId="000000C2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דוד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פטר</w:t>
            </w:r>
          </w:p>
          <w:p w:rsidR="00000000" w:rsidDel="00000000" w:rsidP="00000000" w:rsidRDefault="00000000" w:rsidRPr="00000000" w14:paraId="000000C9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ענר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הלמן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יונתן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נד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גיא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ורדי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יעל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קולודני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ערבה</w:t>
            </w:r>
          </w:p>
          <w:p w:rsidR="00000000" w:rsidDel="00000000" w:rsidP="00000000" w:rsidRDefault="00000000" w:rsidRPr="00000000" w14:paraId="000000D2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יצחק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ברט</w:t>
            </w:r>
          </w:p>
          <w:p w:rsidR="00000000" w:rsidDel="00000000" w:rsidP="00000000" w:rsidRDefault="00000000" w:rsidRPr="00000000" w14:paraId="000000D5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tabs>
                <w:tab w:val="left" w:leader="none" w:pos="235"/>
              </w:tabs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tabs>
                <w:tab w:val="left" w:leader="none" w:pos="235"/>
              </w:tabs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יהודה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פואה</w:t>
            </w:r>
          </w:p>
          <w:p w:rsidR="00000000" w:rsidDel="00000000" w:rsidP="00000000" w:rsidRDefault="00000000" w:rsidRPr="00000000" w14:paraId="000000D8">
            <w:pPr>
              <w:tabs>
                <w:tab w:val="left" w:leader="none" w:pos="235"/>
              </w:tabs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tabs>
                <w:tab w:val="left" w:leader="none" w:pos="235"/>
              </w:tabs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A">
      <w:pPr>
        <w:bidi w:val="1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DB">
      <w:pPr>
        <w:bidi w:val="1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8360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8360"/>
        <w:tblGridChange w:id="0">
          <w:tblGrid>
            <w:gridCol w:w="83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C">
            <w:pPr>
              <w:jc w:val="center"/>
              <w:rPr>
                <w:rFonts w:ascii="David" w:cs="David" w:eastAsia="David" w:hAnsi="David"/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David" w:cs="David" w:eastAsia="David" w:hAnsi="David"/>
                <w:b w:val="1"/>
                <w:bCs w:val="1"/>
                <w:sz w:val="28"/>
                <w:szCs w:val="28"/>
                <w:u w:val="single"/>
                <w:rtl w:val="1"/>
              </w:rPr>
              <w:t xml:space="preserve">החלטה</w:t>
            </w:r>
          </w:p>
          <w:p w:rsidR="00000000" w:rsidDel="00000000" w:rsidP="00000000" w:rsidRDefault="00000000" w:rsidRPr="00000000" w14:paraId="000000DD">
            <w:pPr>
              <w:jc w:val="center"/>
              <w:rPr>
                <w:rFonts w:ascii="David" w:cs="David" w:eastAsia="David" w:hAnsi="David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bookmarkStart w:colFirst="0" w:colLast="0" w:name="uv4o0v1kmqe2" w:id="0"/>
    <w:bookmarkEnd w:id="0"/>
    <w:p w:rsidR="00000000" w:rsidDel="00000000" w:rsidP="00000000" w:rsidRDefault="00000000" w:rsidRPr="00000000" w14:paraId="000000DE">
      <w:pPr>
        <w:bidi w:val="1"/>
        <w:spacing w:line="360" w:lineRule="auto"/>
        <w:jc w:val="both"/>
        <w:rPr>
          <w:rFonts w:ascii="FrankRuehl" w:cs="FrankRuehl" w:eastAsia="FrankRuehl" w:hAnsi="FrankRueh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bidi w:val="1"/>
        <w:spacing w:line="360" w:lineRule="auto"/>
        <w:jc w:val="both"/>
        <w:rPr>
          <w:rFonts w:ascii="FrankRuehl" w:cs="FrankRuehl" w:eastAsia="FrankRuehl" w:hAnsi="FrankRuehl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ab/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ניתן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בזאת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צו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תנאי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המורה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למשיבי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הממשלה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לבוא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וליתן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טעם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מדוע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תבוטל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החלטת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ממשלה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מס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' 3661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מיום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22.12.2025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שעניינה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סגירת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תחנת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השידור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גלי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צה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ל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E0">
      <w:pPr>
        <w:bidi w:val="1"/>
        <w:spacing w:line="360" w:lineRule="auto"/>
        <w:jc w:val="both"/>
        <w:rPr>
          <w:rFonts w:ascii="FrankRuehl" w:cs="FrankRuehl" w:eastAsia="FrankRuehl" w:hAnsi="FrankRueh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bidi w:val="1"/>
        <w:spacing w:line="360" w:lineRule="auto"/>
        <w:jc w:val="both"/>
        <w:rPr>
          <w:rFonts w:ascii="FrankRuehl" w:cs="FrankRuehl" w:eastAsia="FrankRuehl" w:hAnsi="FrankRuehl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ab/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מבלי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למצות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תצהיר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התשובה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יתמקד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בטענות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שעניינן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תקינותו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הליך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קבלת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ההחלטה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ואופן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הפעלת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שיקול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הדעת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במסגרתה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E2">
      <w:pPr>
        <w:bidi w:val="1"/>
        <w:spacing w:line="360" w:lineRule="auto"/>
        <w:jc w:val="both"/>
        <w:rPr>
          <w:rFonts w:ascii="FrankRuehl" w:cs="FrankRuehl" w:eastAsia="FrankRuehl" w:hAnsi="FrankRueh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bidi w:val="1"/>
        <w:spacing w:line="360" w:lineRule="auto"/>
        <w:jc w:val="both"/>
        <w:rPr>
          <w:rFonts w:ascii="FrankRuehl" w:cs="FrankRuehl" w:eastAsia="FrankRuehl" w:hAnsi="FrankRuehl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ab/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תצהיר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התשובה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יוגש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יאוחר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מיום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15.3.2026,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וניתן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אף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להקדימו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E4">
      <w:pPr>
        <w:bidi w:val="1"/>
        <w:spacing w:line="360" w:lineRule="auto"/>
        <w:jc w:val="both"/>
        <w:rPr>
          <w:rFonts w:ascii="FrankRuehl" w:cs="FrankRuehl" w:eastAsia="FrankRuehl" w:hAnsi="FrankRueh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bidi w:val="1"/>
        <w:spacing w:line="360" w:lineRule="auto"/>
        <w:ind w:firstLine="720"/>
        <w:jc w:val="both"/>
        <w:rPr>
          <w:rFonts w:ascii="FrankRuehl" w:cs="FrankRuehl" w:eastAsia="FrankRuehl" w:hAnsi="FrankRuehl"/>
          <w:sz w:val="28"/>
          <w:szCs w:val="28"/>
        </w:rPr>
      </w:pP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ניתנה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היום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ט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ו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שבט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תשפ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ו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(02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פברואר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2026).</w:t>
      </w:r>
    </w:p>
    <w:tbl>
      <w:tblPr>
        <w:tblStyle w:val="Table4"/>
        <w:tblpPr w:leftFromText="180" w:rightFromText="180" w:topFromText="0" w:bottomFromText="0" w:vertAnchor="text" w:horzAnchor="text" w:tblpX="0" w:tblpY="459"/>
        <w:bidiVisual w:val="1"/>
        <w:tblW w:w="8307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769"/>
        <w:gridCol w:w="2770"/>
        <w:gridCol w:w="2768"/>
        <w:tblGridChange w:id="0">
          <w:tblGrid>
            <w:gridCol w:w="2769"/>
            <w:gridCol w:w="2770"/>
            <w:gridCol w:w="2768"/>
          </w:tblGrid>
        </w:tblGridChange>
      </w:tblGrid>
      <w:tr>
        <w:trPr>
          <w:cantSplit w:val="1"/>
          <w:trHeight w:val="426" w:hRule="atLeast"/>
          <w:tblHeader w:val="0"/>
        </w:trPr>
        <w:tc>
          <w:tcPr/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FrankRuehl" w:cs="FrankRuehl" w:eastAsia="FrankRuehl" w:hAnsi="FrankRueh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bidiVisual w:val="1"/>
              <w:tblW w:w="2551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000"/>
            </w:tblPr>
            <w:tblGrid>
              <w:gridCol w:w="2551"/>
              <w:tblGridChange w:id="0">
                <w:tblGrid>
                  <w:gridCol w:w="2551"/>
                </w:tblGrid>
              </w:tblGridChange>
            </w:tblGrid>
            <w:tr>
              <w:trPr>
                <w:cantSplit w:val="0"/>
                <w:trHeight w:val="1247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  <w:vAlign w:val="center"/>
                </w:tcPr>
                <w:p w:rsidR="00000000" w:rsidDel="00000000" w:rsidP="00000000" w:rsidRDefault="00000000" w:rsidRPr="00000000" w14:paraId="000000E7">
                  <w:pPr>
                    <w:bidi w:val="1"/>
                    <w:jc w:val="center"/>
                    <w:rPr>
                      <w:rFonts w:ascii="Courier New" w:cs="Courier New" w:eastAsia="Courier New" w:hAnsi="Courier New"/>
                    </w:rPr>
                  </w:pPr>
                  <w:r w:rsidDel="00000000" w:rsidR="00000000" w:rsidRPr="00000000">
                    <w:rPr/>
                    <w:drawing>
                      <wp:inline distB="0" distT="0" distL="0" distR="0">
                        <wp:extent cx="1338935" cy="718223"/>
                        <wp:effectExtent b="0" l="0" r="0" t="0"/>
                        <wp:docPr descr="C:\Users\ShimiG\AppData\Local\Microsoft\Windows\INetCache\Content.Word\השופטת דפנה ברק ארז.jpg" id="2" name="image2.png"/>
                        <a:graphic>
                          <a:graphicData uri="http://schemas.openxmlformats.org/drawingml/2006/picture">
                            <pic:pic>
                              <pic:nvPicPr>
                                <pic:cNvPr descr="C:\Users\ShimiG\AppData\Local\Microsoft\Windows\INetCache\Content.Word\השופטת דפנה ברק ארז.jpg" id="0" name="image2.png"/>
                                <pic:cNvPicPr preferRelativeResize="0"/>
                              </pic:nvPicPr>
                              <pic:blipFill>
                                <a:blip r:embed="rId6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8935" cy="718223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54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vAlign w:val="center"/>
                </w:tcPr>
                <w:p w:rsidR="00000000" w:rsidDel="00000000" w:rsidP="00000000" w:rsidRDefault="00000000" w:rsidRPr="00000000" w14:paraId="000000E8">
                  <w:pPr>
                    <w:pStyle w:val="Heading3"/>
                    <w:bidi w:val="1"/>
                    <w:spacing w:line="240" w:lineRule="auto"/>
                    <w:jc w:val="center"/>
                    <w:rPr>
                      <w:b w:val="0"/>
                      <w:bCs w:val="0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b w:val="0"/>
                      <w:bCs w:val="0"/>
                      <w:sz w:val="28"/>
                      <w:szCs w:val="28"/>
                      <w:rtl w:val="1"/>
                    </w:rPr>
                    <w:t xml:space="preserve">דפנה</w:t>
                  </w:r>
                  <w:r w:rsidDel="00000000" w:rsidR="00000000" w:rsidRPr="00000000">
                    <w:rPr>
                      <w:b w:val="0"/>
                      <w:bCs w:val="0"/>
                      <w:sz w:val="28"/>
                      <w:szCs w:val="28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0"/>
                      <w:bCs w:val="0"/>
                      <w:sz w:val="28"/>
                      <w:szCs w:val="28"/>
                      <w:rtl w:val="1"/>
                    </w:rPr>
                    <w:t xml:space="preserve">ברק</w:t>
                  </w:r>
                  <w:r w:rsidDel="00000000" w:rsidR="00000000" w:rsidRPr="00000000">
                    <w:rPr>
                      <w:b w:val="0"/>
                      <w:bCs w:val="0"/>
                      <w:sz w:val="28"/>
                      <w:szCs w:val="28"/>
                      <w:rtl w:val="1"/>
                    </w:rPr>
                    <w:t xml:space="preserve">-</w:t>
                  </w:r>
                  <w:r w:rsidDel="00000000" w:rsidR="00000000" w:rsidRPr="00000000">
                    <w:rPr>
                      <w:b w:val="0"/>
                      <w:bCs w:val="0"/>
                      <w:sz w:val="28"/>
                      <w:szCs w:val="28"/>
                      <w:rtl w:val="1"/>
                    </w:rPr>
                    <w:t xml:space="preserve">ארז</w:t>
                  </w:r>
                  <w:r w:rsidDel="00000000" w:rsidR="00000000" w:rsidRPr="00000000">
                    <w:rPr>
                      <w:b w:val="0"/>
                      <w:bCs w:val="0"/>
                      <w:sz w:val="28"/>
                      <w:szCs w:val="28"/>
                      <w:rtl w:val="1"/>
                    </w:rPr>
                    <w:t xml:space="preserve"> </w:t>
                  </w:r>
                </w:p>
                <w:p w:rsidR="00000000" w:rsidDel="00000000" w:rsidP="00000000" w:rsidRDefault="00000000" w:rsidRPr="00000000" w14:paraId="000000E9">
                  <w:pPr>
                    <w:pStyle w:val="Heading3"/>
                    <w:bidi w:val="1"/>
                    <w:spacing w:line="240" w:lineRule="auto"/>
                    <w:jc w:val="center"/>
                    <w:rPr>
                      <w:b w:val="0"/>
                      <w:bCs w:val="0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b w:val="0"/>
                      <w:bCs w:val="0"/>
                      <w:sz w:val="28"/>
                      <w:szCs w:val="28"/>
                      <w:rtl w:val="1"/>
                    </w:rPr>
                    <w:t xml:space="preserve">שופטת</w:t>
                  </w:r>
                </w:p>
              </w:tc>
            </w:tr>
          </w:tbl>
          <w:p w:rsidR="00000000" w:rsidDel="00000000" w:rsidP="00000000" w:rsidRDefault="00000000" w:rsidRPr="00000000" w14:paraId="000000EA">
            <w:pPr>
              <w:bidi w:val="1"/>
              <w:spacing w:line="360" w:lineRule="auto"/>
              <w:rPr>
                <w:rFonts w:ascii="FrankRuehl" w:cs="FrankRuehl" w:eastAsia="FrankRuehl" w:hAnsi="FrankRueh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FrankRuehl" w:cs="FrankRuehl" w:eastAsia="FrankRuehl" w:hAnsi="FrankRueh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bidiVisual w:val="1"/>
              <w:tblW w:w="2551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000"/>
            </w:tblPr>
            <w:tblGrid>
              <w:gridCol w:w="2551"/>
              <w:tblGridChange w:id="0">
                <w:tblGrid>
                  <w:gridCol w:w="2551"/>
                </w:tblGrid>
              </w:tblGridChange>
            </w:tblGrid>
            <w:tr>
              <w:trPr>
                <w:cantSplit w:val="0"/>
                <w:trHeight w:val="1247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  <w:vAlign w:val="center"/>
                </w:tcPr>
                <w:p w:rsidR="00000000" w:rsidDel="00000000" w:rsidP="00000000" w:rsidRDefault="00000000" w:rsidRPr="00000000" w14:paraId="000000EC">
                  <w:pPr>
                    <w:bidi w:val="1"/>
                    <w:rPr>
                      <w:rFonts w:ascii="Courier New" w:cs="Courier New" w:eastAsia="Courier New" w:hAnsi="Courier New"/>
                    </w:rPr>
                  </w:pPr>
                  <w:r w:rsidDel="00000000" w:rsidR="00000000" w:rsidRPr="00000000">
                    <w:rPr/>
                    <w:drawing>
                      <wp:inline distB="0" distT="0" distL="0" distR="0">
                        <wp:extent cx="799785" cy="715284"/>
                        <wp:effectExtent b="0" l="0" r="0" t="0"/>
                        <wp:docPr descr="C:\Users\ShimiG\AppData\Local\Microsoft\Windows\INetCache\Content.Word\השופט אלכס שטיין.jpg" id="3" name="image3.png"/>
                        <a:graphic>
                          <a:graphicData uri="http://schemas.openxmlformats.org/drawingml/2006/picture">
                            <pic:pic>
                              <pic:nvPicPr>
                                <pic:cNvPr descr="C:\Users\ShimiG\AppData\Local\Microsoft\Windows\INetCache\Content.Word\השופט אלכס שטיין.jpg" id="0" name="image3.png"/>
                                <pic:cNvPicPr preferRelativeResize="0"/>
                              </pic:nvPicPr>
                              <pic:blipFill>
                                <a:blip r:embed="rId7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99785" cy="715284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54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vAlign w:val="center"/>
                </w:tcPr>
                <w:p w:rsidR="00000000" w:rsidDel="00000000" w:rsidP="00000000" w:rsidRDefault="00000000" w:rsidRPr="00000000" w14:paraId="000000ED">
                  <w:pPr>
                    <w:pStyle w:val="Heading3"/>
                    <w:bidi w:val="1"/>
                    <w:spacing w:line="240" w:lineRule="auto"/>
                    <w:jc w:val="center"/>
                    <w:rPr>
                      <w:rFonts w:ascii="FrankRuehl" w:cs="FrankRuehl" w:eastAsia="FrankRuehl" w:hAnsi="FrankRuehl"/>
                      <w:b w:val="0"/>
                      <w:bCs w:val="0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FrankRuehl" w:cs="FrankRuehl" w:eastAsia="FrankRuehl" w:hAnsi="FrankRuehl"/>
                      <w:b w:val="0"/>
                      <w:bCs w:val="0"/>
                      <w:sz w:val="28"/>
                      <w:szCs w:val="28"/>
                      <w:rtl w:val="1"/>
                    </w:rPr>
                    <w:t xml:space="preserve">אלכס</w:t>
                  </w:r>
                  <w:r w:rsidDel="00000000" w:rsidR="00000000" w:rsidRPr="00000000">
                    <w:rPr>
                      <w:rFonts w:ascii="FrankRuehl" w:cs="FrankRuehl" w:eastAsia="FrankRuehl" w:hAnsi="FrankRuehl"/>
                      <w:b w:val="0"/>
                      <w:bCs w:val="0"/>
                      <w:sz w:val="28"/>
                      <w:szCs w:val="28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rFonts w:ascii="FrankRuehl" w:cs="FrankRuehl" w:eastAsia="FrankRuehl" w:hAnsi="FrankRuehl"/>
                      <w:b w:val="0"/>
                      <w:bCs w:val="0"/>
                      <w:sz w:val="28"/>
                      <w:szCs w:val="28"/>
                      <w:rtl w:val="1"/>
                    </w:rPr>
                    <w:t xml:space="preserve">שטיין</w:t>
                  </w:r>
                  <w:r w:rsidDel="00000000" w:rsidR="00000000" w:rsidRPr="00000000">
                    <w:rPr>
                      <w:rFonts w:ascii="FrankRuehl" w:cs="FrankRuehl" w:eastAsia="FrankRuehl" w:hAnsi="FrankRuehl"/>
                      <w:b w:val="0"/>
                      <w:bCs w:val="0"/>
                      <w:sz w:val="28"/>
                      <w:szCs w:val="28"/>
                      <w:rtl w:val="1"/>
                    </w:rPr>
                    <w:t xml:space="preserve"> </w:t>
                  </w:r>
                </w:p>
                <w:p w:rsidR="00000000" w:rsidDel="00000000" w:rsidP="00000000" w:rsidRDefault="00000000" w:rsidRPr="00000000" w14:paraId="000000EE">
                  <w:pPr>
                    <w:pStyle w:val="Heading3"/>
                    <w:bidi w:val="1"/>
                    <w:spacing w:line="240" w:lineRule="auto"/>
                    <w:jc w:val="center"/>
                    <w:rPr>
                      <w:rFonts w:ascii="FrankRuehl" w:cs="FrankRuehl" w:eastAsia="FrankRuehl" w:hAnsi="FrankRuehl"/>
                      <w:b w:val="0"/>
                      <w:bCs w:val="0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FrankRuehl" w:cs="FrankRuehl" w:eastAsia="FrankRuehl" w:hAnsi="FrankRuehl"/>
                      <w:b w:val="0"/>
                      <w:bCs w:val="0"/>
                      <w:sz w:val="28"/>
                      <w:szCs w:val="28"/>
                      <w:rtl w:val="1"/>
                    </w:rPr>
                    <w:t xml:space="preserve">שופט</w:t>
                  </w:r>
                </w:p>
              </w:tc>
            </w:tr>
          </w:tbl>
          <w:p w:rsidR="00000000" w:rsidDel="00000000" w:rsidP="00000000" w:rsidRDefault="00000000" w:rsidRPr="00000000" w14:paraId="000000EF">
            <w:pPr>
              <w:bidi w:val="1"/>
              <w:spacing w:line="360" w:lineRule="auto"/>
              <w:rPr>
                <w:rFonts w:ascii="FrankRuehl" w:cs="FrankRuehl" w:eastAsia="FrankRuehl" w:hAnsi="FrankRueh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FrankRuehl" w:cs="FrankRuehl" w:eastAsia="FrankRuehl" w:hAnsi="FrankRueh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bidiVisual w:val="1"/>
              <w:tblW w:w="2551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000"/>
            </w:tblPr>
            <w:tblGrid>
              <w:gridCol w:w="2551"/>
              <w:tblGridChange w:id="0">
                <w:tblGrid>
                  <w:gridCol w:w="2551"/>
                </w:tblGrid>
              </w:tblGridChange>
            </w:tblGrid>
            <w:tr>
              <w:trPr>
                <w:cantSplit w:val="0"/>
                <w:trHeight w:val="1247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  <w:vAlign w:val="center"/>
                </w:tcPr>
                <w:p w:rsidR="00000000" w:rsidDel="00000000" w:rsidP="00000000" w:rsidRDefault="00000000" w:rsidRPr="00000000" w14:paraId="000000F1">
                  <w:pPr>
                    <w:bidi w:val="1"/>
                    <w:jc w:val="center"/>
                    <w:rPr>
                      <w:rFonts w:ascii="Courier New" w:cs="Courier New" w:eastAsia="Courier New" w:hAnsi="Courier New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  <w:r w:rsidDel="00000000" w:rsidR="00000000" w:rsidRPr="00000000">
                    <w:drawing>
                      <wp:anchor allowOverlap="1" behindDoc="1" distB="0" distT="0" distL="0" distR="0" hidden="0" layoutInCell="1" locked="0" relativeHeight="0" simplePos="0">
                        <wp:simplePos x="0" y="0"/>
                        <wp:positionH relativeFrom="column">
                          <wp:posOffset>-45719</wp:posOffset>
                        </wp:positionH>
                        <wp:positionV relativeFrom="paragraph">
                          <wp:posOffset>106680</wp:posOffset>
                        </wp:positionV>
                        <wp:extent cx="1243330" cy="1038860"/>
                        <wp:effectExtent b="0" l="0" r="0" t="0"/>
                        <wp:wrapNone/>
                        <wp:docPr descr="\\ctlnfsv02\Doc_repository\JudgesSignatures\05042006\חתימות עליון\לשכות\יחיאל כשר.png" id="1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descr="\\ctlnfsv02\Doc_repository\JudgesSignatures\05042006\חתימות עליון\לשכות\יחיאל כשר.png" id="0" name="image1.png"/>
                                <pic:cNvPicPr preferRelativeResize="0"/>
                              </pic:nvPicPr>
                              <pic:blipFill>
                                <a:blip r:embed="rId8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43330" cy="103886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>
              <w:trPr>
                <w:cantSplit w:val="0"/>
                <w:trHeight w:val="454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vAlign w:val="center"/>
                </w:tcPr>
                <w:p w:rsidR="00000000" w:rsidDel="00000000" w:rsidP="00000000" w:rsidRDefault="00000000" w:rsidRPr="00000000" w14:paraId="000000F2">
                  <w:pPr>
                    <w:pStyle w:val="Heading3"/>
                    <w:bidi w:val="1"/>
                    <w:spacing w:line="240" w:lineRule="auto"/>
                    <w:jc w:val="center"/>
                    <w:rPr>
                      <w:b w:val="0"/>
                      <w:bCs w:val="0"/>
                      <w:color w:val="000000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b w:val="0"/>
                      <w:bCs w:val="0"/>
                      <w:color w:val="000000"/>
                      <w:sz w:val="28"/>
                      <w:szCs w:val="28"/>
                      <w:rtl w:val="1"/>
                    </w:rPr>
                    <w:t xml:space="preserve">יחיאל</w:t>
                  </w:r>
                  <w:r w:rsidDel="00000000" w:rsidR="00000000" w:rsidRPr="00000000">
                    <w:rPr>
                      <w:b w:val="0"/>
                      <w:bCs w:val="0"/>
                      <w:color w:val="000000"/>
                      <w:sz w:val="28"/>
                      <w:szCs w:val="28"/>
                      <w:rtl w:val="1"/>
                    </w:rPr>
                    <w:t xml:space="preserve"> </w:t>
                  </w:r>
                  <w:r w:rsidDel="00000000" w:rsidR="00000000" w:rsidRPr="00000000">
                    <w:rPr>
                      <w:b w:val="0"/>
                      <w:bCs w:val="0"/>
                      <w:color w:val="000000"/>
                      <w:sz w:val="28"/>
                      <w:szCs w:val="28"/>
                      <w:rtl w:val="1"/>
                    </w:rPr>
                    <w:t xml:space="preserve">כשר</w:t>
                  </w:r>
                  <w:r w:rsidDel="00000000" w:rsidR="00000000" w:rsidRPr="00000000">
                    <w:rPr>
                      <w:b w:val="0"/>
                      <w:bCs w:val="0"/>
                      <w:color w:val="000000"/>
                      <w:sz w:val="28"/>
                      <w:szCs w:val="28"/>
                      <w:rtl w:val="1"/>
                    </w:rPr>
                    <w:t xml:space="preserve"> </w:t>
                  </w:r>
                </w:p>
                <w:p w:rsidR="00000000" w:rsidDel="00000000" w:rsidP="00000000" w:rsidRDefault="00000000" w:rsidRPr="00000000" w14:paraId="000000F3">
                  <w:pPr>
                    <w:pStyle w:val="Heading3"/>
                    <w:bidi w:val="1"/>
                    <w:spacing w:line="240" w:lineRule="auto"/>
                    <w:jc w:val="center"/>
                    <w:rPr>
                      <w:b w:val="0"/>
                      <w:bCs w:val="0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b w:val="0"/>
                      <w:bCs w:val="0"/>
                      <w:color w:val="000000"/>
                      <w:sz w:val="28"/>
                      <w:szCs w:val="28"/>
                      <w:rtl w:val="1"/>
                    </w:rPr>
                    <w:t xml:space="preserve">שופט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F4">
            <w:pPr>
              <w:bidi w:val="1"/>
              <w:spacing w:line="360" w:lineRule="auto"/>
              <w:rPr>
                <w:rFonts w:ascii="FrankRuehl" w:cs="FrankRuehl" w:eastAsia="FrankRuehl" w:hAnsi="FrankRueh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5">
      <w:pPr>
        <w:tabs>
          <w:tab w:val="left" w:leader="none" w:pos="2553"/>
        </w:tabs>
        <w:bidi w:val="1"/>
        <w:rPr>
          <w:rFonts w:ascii="FrankRuehl" w:cs="FrankRuehl" w:eastAsia="FrankRuehl" w:hAnsi="FrankRuehl"/>
          <w:sz w:val="28"/>
          <w:szCs w:val="28"/>
        </w:rPr>
      </w:pP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0"/>
        </w:rPr>
        <w:tab/>
        <w:tab/>
        <w:tab/>
        <w:tab/>
      </w:r>
    </w:p>
    <w:p w:rsidR="00000000" w:rsidDel="00000000" w:rsidP="00000000" w:rsidRDefault="00000000" w:rsidRPr="00000000" w14:paraId="000000F6">
      <w:pPr>
        <w:tabs>
          <w:tab w:val="left" w:leader="none" w:pos="2553"/>
        </w:tabs>
        <w:bidi w:val="1"/>
        <w:rPr>
          <w:rFonts w:ascii="FrankRuehl" w:cs="FrankRuehl" w:eastAsia="FrankRuehl" w:hAnsi="FrankRueh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tabs>
          <w:tab w:val="left" w:leader="none" w:pos="2553"/>
        </w:tabs>
        <w:bidi w:val="1"/>
        <w:rPr>
          <w:rFonts w:ascii="FrankRuehl" w:cs="FrankRuehl" w:eastAsia="FrankRuehl" w:hAnsi="FrankRuehl"/>
          <w:sz w:val="28"/>
          <w:szCs w:val="28"/>
        </w:rPr>
      </w:pP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0"/>
        </w:rPr>
        <w:t xml:space="preserve"> </w:t>
      </w:r>
    </w:p>
    <w:tbl>
      <w:tblPr>
        <w:tblStyle w:val="Table8"/>
        <w:bidiVisual w:val="1"/>
        <w:tblW w:w="8356.0" w:type="dxa"/>
        <w:jc w:val="left"/>
        <w:tblInd w:w="2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8356"/>
        <w:tblGridChange w:id="0">
          <w:tblGrid>
            <w:gridCol w:w="8356"/>
          </w:tblGrid>
        </w:tblGridChange>
      </w:tblGrid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בבית</w:t>
            </w: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המשפט</w:t>
            </w: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העליון</w:t>
            </w: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בשבתו</w:t>
            </w: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כבית</w:t>
            </w: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משפט</w:t>
            </w: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גבוה</w:t>
            </w: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1"/>
              </w:rPr>
              <w:t xml:space="preserve">לצדק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153"/>
          <w:tab w:val="right" w:leader="none" w:pos="8306"/>
        </w:tabs>
        <w:bidi w:val="1"/>
        <w:spacing w:after="0" w:before="0" w:line="240" w:lineRule="auto"/>
        <w:ind w:left="-340" w:right="0" w:firstLine="0"/>
        <w:jc w:val="left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bidi w:val="1"/>
        <w:ind w:right="-142"/>
        <w:jc w:val="right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בג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ץ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 61683-12-25</w:t>
      </w:r>
    </w:p>
    <w:p w:rsidR="00000000" w:rsidDel="00000000" w:rsidP="00000000" w:rsidRDefault="00000000" w:rsidRPr="00000000" w14:paraId="000000FC">
      <w:pPr>
        <w:bidi w:val="1"/>
        <w:ind w:right="-142"/>
        <w:jc w:val="right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בג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ץ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 62344-12-25</w:t>
      </w:r>
    </w:p>
    <w:p w:rsidR="00000000" w:rsidDel="00000000" w:rsidP="00000000" w:rsidRDefault="00000000" w:rsidRPr="00000000" w14:paraId="000000FD">
      <w:pPr>
        <w:bidi w:val="1"/>
        <w:ind w:right="-142"/>
        <w:jc w:val="right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בג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ץ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 62412-12-25</w:t>
      </w:r>
    </w:p>
    <w:p w:rsidR="00000000" w:rsidDel="00000000" w:rsidP="00000000" w:rsidRDefault="00000000" w:rsidRPr="00000000" w14:paraId="000000FE">
      <w:pPr>
        <w:bidi w:val="1"/>
        <w:ind w:right="-142"/>
        <w:jc w:val="right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בג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ץ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 65304-12-25</w:t>
      </w:r>
    </w:p>
    <w:p w:rsidR="00000000" w:rsidDel="00000000" w:rsidP="00000000" w:rsidRDefault="00000000" w:rsidRPr="00000000" w14:paraId="000000FF">
      <w:pPr>
        <w:bidi w:val="1"/>
        <w:ind w:right="-142"/>
        <w:jc w:val="right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בג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ץ</w:t>
      </w:r>
      <w:r w:rsidDel="00000000" w:rsidR="00000000" w:rsidRPr="00000000">
        <w:rPr>
          <w:rFonts w:ascii="David" w:cs="David" w:eastAsia="David" w:hAnsi="David"/>
          <w:b w:val="1"/>
          <w:bCs w:val="1"/>
          <w:sz w:val="28"/>
          <w:szCs w:val="28"/>
          <w:rtl w:val="1"/>
        </w:rPr>
        <w:t xml:space="preserve"> 69557-12-25</w:t>
      </w:r>
    </w:p>
    <w:p w:rsidR="00000000" w:rsidDel="00000000" w:rsidP="00000000" w:rsidRDefault="00000000" w:rsidRPr="00000000" w14:paraId="00000100">
      <w:pPr>
        <w:bidi w:val="1"/>
        <w:ind w:right="-142"/>
        <w:jc w:val="right"/>
        <w:rPr>
          <w:rFonts w:ascii="David" w:cs="David" w:eastAsia="David" w:hAnsi="Davi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9"/>
        <w:bidiVisual w:val="1"/>
        <w:tblW w:w="8325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2797"/>
        <w:gridCol w:w="5521"/>
        <w:gridCol w:w="7"/>
        <w:tblGridChange w:id="0">
          <w:tblGrid>
            <w:gridCol w:w="2797"/>
            <w:gridCol w:w="5521"/>
            <w:gridCol w:w="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1">
            <w:pPr>
              <w:bidi w:val="1"/>
              <w:ind w:right="-295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לפני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2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כבוד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השופטת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דפנה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ברק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ארז</w:t>
            </w:r>
          </w:p>
          <w:p w:rsidR="00000000" w:rsidDel="00000000" w:rsidP="00000000" w:rsidRDefault="00000000" w:rsidRPr="00000000" w14:paraId="00000103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כבוד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השופט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אלכס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שטיין</w:t>
            </w:r>
          </w:p>
          <w:p w:rsidR="00000000" w:rsidDel="00000000" w:rsidP="00000000" w:rsidRDefault="00000000" w:rsidRPr="00000000" w14:paraId="00000104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כבוד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השופט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יחיאל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כשר</w:t>
            </w:r>
          </w:p>
          <w:p w:rsidR="00000000" w:rsidDel="00000000" w:rsidP="00000000" w:rsidRDefault="00000000" w:rsidRPr="00000000" w14:paraId="00000105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7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העותרת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  <w:br w:type="textWrapping"/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בבג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ץ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61683-12-25:</w:t>
            </w:r>
          </w:p>
          <w:p w:rsidR="00000000" w:rsidDel="00000000" w:rsidP="00000000" w:rsidRDefault="00000000" w:rsidRPr="00000000" w14:paraId="00000108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העותרים</w:t>
            </w:r>
          </w:p>
          <w:p w:rsidR="00000000" w:rsidDel="00000000" w:rsidP="00000000" w:rsidRDefault="00000000" w:rsidRPr="00000000" w14:paraId="0000010A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בבג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ץ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62344-12-25:</w:t>
            </w:r>
          </w:p>
          <w:p w:rsidR="00000000" w:rsidDel="00000000" w:rsidP="00000000" w:rsidRDefault="00000000" w:rsidRPr="00000000" w14:paraId="0000010B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העותר</w:t>
            </w:r>
          </w:p>
          <w:p w:rsidR="00000000" w:rsidDel="00000000" w:rsidP="00000000" w:rsidRDefault="00000000" w:rsidRPr="00000000" w14:paraId="0000010D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בבג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ץ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62412-12-25:</w:t>
            </w:r>
          </w:p>
          <w:p w:rsidR="00000000" w:rsidDel="00000000" w:rsidP="00000000" w:rsidRDefault="00000000" w:rsidRPr="00000000" w14:paraId="0000010E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העותרת</w:t>
            </w:r>
          </w:p>
          <w:p w:rsidR="00000000" w:rsidDel="00000000" w:rsidP="00000000" w:rsidRDefault="00000000" w:rsidRPr="00000000" w14:paraId="00000110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בבג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ץ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65304-12-25:</w:t>
            </w:r>
          </w:p>
          <w:p w:rsidR="00000000" w:rsidDel="00000000" w:rsidP="00000000" w:rsidRDefault="00000000" w:rsidRPr="00000000" w14:paraId="00000111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העותרים</w:t>
            </w:r>
          </w:p>
          <w:p w:rsidR="00000000" w:rsidDel="00000000" w:rsidP="00000000" w:rsidRDefault="00000000" w:rsidRPr="00000000" w14:paraId="00000114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בבג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ץ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69557-12-25:</w:t>
            </w:r>
          </w:p>
        </w:tc>
        <w:tc>
          <w:tcPr/>
          <w:p w:rsidR="00000000" w:rsidDel="00000000" w:rsidP="00000000" w:rsidRDefault="00000000" w:rsidRPr="00000000" w14:paraId="00000115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br w:type="textWrapping"/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התנועה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למען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איכות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השלטון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בישראל</w:t>
            </w:r>
          </w:p>
          <w:p w:rsidR="00000000" w:rsidDel="00000000" w:rsidP="00000000" w:rsidRDefault="00000000" w:rsidRPr="00000000" w14:paraId="00000116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האקדמיה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למען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ישראל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דמוקרטית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-26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אח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'</w:t>
            </w:r>
          </w:p>
          <w:p w:rsidR="00000000" w:rsidDel="00000000" w:rsidP="00000000" w:rsidRDefault="00000000" w:rsidRPr="00000000" w14:paraId="00000119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ארגון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העיתונאים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והעיתונאיות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בישראל</w:t>
            </w:r>
          </w:p>
          <w:p w:rsidR="00000000" w:rsidDel="00000000" w:rsidP="00000000" w:rsidRDefault="00000000" w:rsidRPr="00000000" w14:paraId="0000011C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מועצת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העיתונות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והתקשורת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בישראל</w:t>
            </w:r>
          </w:p>
          <w:p w:rsidR="00000000" w:rsidDel="00000000" w:rsidP="00000000" w:rsidRDefault="00000000" w:rsidRPr="00000000" w14:paraId="0000011F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1.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ועד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עובדי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גלי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צה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</w:t>
            </w:r>
          </w:p>
          <w:p w:rsidR="00000000" w:rsidDel="00000000" w:rsidP="00000000" w:rsidRDefault="00000000" w:rsidRPr="00000000" w14:paraId="00000123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2.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הסתדרות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העובדים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הכללית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החדשה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24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bidi w:val="1"/>
              <w:ind w:left="2160" w:firstLine="0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     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נגד</w:t>
            </w:r>
          </w:p>
          <w:p w:rsidR="00000000" w:rsidDel="00000000" w:rsidP="00000000" w:rsidRDefault="00000000" w:rsidRPr="00000000" w14:paraId="00000126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8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המשיבים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br w:type="textWrapping"/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בבג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ץ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61683-12-25:</w:t>
            </w:r>
          </w:p>
          <w:p w:rsidR="00000000" w:rsidDel="00000000" w:rsidP="00000000" w:rsidRDefault="00000000" w:rsidRPr="00000000" w14:paraId="00000129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המשיבים</w:t>
            </w:r>
          </w:p>
          <w:p w:rsidR="00000000" w:rsidDel="00000000" w:rsidP="00000000" w:rsidRDefault="00000000" w:rsidRPr="00000000" w14:paraId="0000012F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בבג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ץ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62344-12-25:</w:t>
            </w:r>
          </w:p>
          <w:p w:rsidR="00000000" w:rsidDel="00000000" w:rsidP="00000000" w:rsidRDefault="00000000" w:rsidRPr="00000000" w14:paraId="00000130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המשיבים</w:t>
            </w:r>
          </w:p>
          <w:p w:rsidR="00000000" w:rsidDel="00000000" w:rsidP="00000000" w:rsidRDefault="00000000" w:rsidRPr="00000000" w14:paraId="0000013A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בבג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ץ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62412-12-25:</w:t>
            </w:r>
          </w:p>
          <w:p w:rsidR="00000000" w:rsidDel="00000000" w:rsidP="00000000" w:rsidRDefault="00000000" w:rsidRPr="00000000" w14:paraId="0000013B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המשיבים</w:t>
            </w:r>
          </w:p>
          <w:p w:rsidR="00000000" w:rsidDel="00000000" w:rsidP="00000000" w:rsidRDefault="00000000" w:rsidRPr="00000000" w14:paraId="00000144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בבג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ץ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65304-12-25:</w:t>
            </w:r>
          </w:p>
          <w:p w:rsidR="00000000" w:rsidDel="00000000" w:rsidP="00000000" w:rsidRDefault="00000000" w:rsidRPr="00000000" w14:paraId="00000145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המשיבים</w:t>
            </w:r>
          </w:p>
          <w:p w:rsidR="00000000" w:rsidDel="00000000" w:rsidP="00000000" w:rsidRDefault="00000000" w:rsidRPr="00000000" w14:paraId="0000014E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בבג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ץ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69557-12-25:</w:t>
            </w:r>
          </w:p>
          <w:p w:rsidR="00000000" w:rsidDel="00000000" w:rsidP="00000000" w:rsidRDefault="00000000" w:rsidRPr="00000000" w14:paraId="0000014F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המבקשים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להצטרף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153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br w:type="textWrapping"/>
              <w:t xml:space="preserve">1.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ממשלת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ישראל</w:t>
            </w:r>
          </w:p>
          <w:p w:rsidR="00000000" w:rsidDel="00000000" w:rsidP="00000000" w:rsidRDefault="00000000" w:rsidRPr="00000000" w14:paraId="00000155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2.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שר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הביטחון</w:t>
            </w:r>
          </w:p>
          <w:p w:rsidR="00000000" w:rsidDel="00000000" w:rsidP="00000000" w:rsidRDefault="00000000" w:rsidRPr="00000000" w14:paraId="00000156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3.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הרמטכ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</w:t>
            </w:r>
          </w:p>
          <w:p w:rsidR="00000000" w:rsidDel="00000000" w:rsidP="00000000" w:rsidRDefault="00000000" w:rsidRPr="00000000" w14:paraId="00000157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4.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היועצת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המשפטית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לממשלה</w:t>
            </w:r>
          </w:p>
          <w:p w:rsidR="00000000" w:rsidDel="00000000" w:rsidP="00000000" w:rsidRDefault="00000000" w:rsidRPr="00000000" w14:paraId="00000158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5.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הכנסת</w:t>
            </w:r>
          </w:p>
          <w:p w:rsidR="00000000" w:rsidDel="00000000" w:rsidP="00000000" w:rsidRDefault="00000000" w:rsidRPr="00000000" w14:paraId="00000159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1.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ממשלת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ישראל</w:t>
            </w:r>
          </w:p>
          <w:p w:rsidR="00000000" w:rsidDel="00000000" w:rsidP="00000000" w:rsidRDefault="00000000" w:rsidRPr="00000000" w14:paraId="0000015C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2.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שר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הביטחון</w:t>
            </w:r>
          </w:p>
          <w:p w:rsidR="00000000" w:rsidDel="00000000" w:rsidP="00000000" w:rsidRDefault="00000000" w:rsidRPr="00000000" w14:paraId="0000015D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3.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הוועדה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המייעצת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לשר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הביטחון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לבחינת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פעילות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תחנת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גלי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צה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</w:t>
            </w:r>
          </w:p>
          <w:p w:rsidR="00000000" w:rsidDel="00000000" w:rsidP="00000000" w:rsidRDefault="00000000" w:rsidRPr="00000000" w14:paraId="0000015E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4.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משרד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הביטחון</w:t>
            </w:r>
          </w:p>
          <w:p w:rsidR="00000000" w:rsidDel="00000000" w:rsidP="00000000" w:rsidRDefault="00000000" w:rsidRPr="00000000" w14:paraId="0000015F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5.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היועצת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המשפטית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לממשלה</w:t>
            </w:r>
          </w:p>
          <w:p w:rsidR="00000000" w:rsidDel="00000000" w:rsidP="00000000" w:rsidRDefault="00000000" w:rsidRPr="00000000" w14:paraId="00000160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6.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מפקד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גלי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צה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</w:t>
            </w:r>
          </w:p>
          <w:p w:rsidR="00000000" w:rsidDel="00000000" w:rsidP="00000000" w:rsidRDefault="00000000" w:rsidRPr="00000000" w14:paraId="00000161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1.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ממשלת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ישראל</w:t>
            </w:r>
          </w:p>
          <w:p w:rsidR="00000000" w:rsidDel="00000000" w:rsidP="00000000" w:rsidRDefault="00000000" w:rsidRPr="00000000" w14:paraId="00000166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2.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שר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הביטחון</w:t>
            </w:r>
          </w:p>
          <w:p w:rsidR="00000000" w:rsidDel="00000000" w:rsidP="00000000" w:rsidRDefault="00000000" w:rsidRPr="00000000" w14:paraId="00000167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3.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שר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התקשורת</w:t>
            </w:r>
          </w:p>
          <w:p w:rsidR="00000000" w:rsidDel="00000000" w:rsidP="00000000" w:rsidRDefault="00000000" w:rsidRPr="00000000" w14:paraId="00000168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4.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משרד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הביטחון</w:t>
            </w:r>
          </w:p>
          <w:p w:rsidR="00000000" w:rsidDel="00000000" w:rsidP="00000000" w:rsidRDefault="00000000" w:rsidRPr="00000000" w14:paraId="00000169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5.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הרמטכ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</w:t>
            </w:r>
          </w:p>
          <w:p w:rsidR="00000000" w:rsidDel="00000000" w:rsidP="00000000" w:rsidRDefault="00000000" w:rsidRPr="00000000" w14:paraId="0000016A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6.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היועצת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המשפטית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לממשלה</w:t>
            </w:r>
          </w:p>
          <w:p w:rsidR="00000000" w:rsidDel="00000000" w:rsidP="00000000" w:rsidRDefault="00000000" w:rsidRPr="00000000" w14:paraId="0000016B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7.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מפקד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גלי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צה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</w:t>
            </w:r>
          </w:p>
          <w:p w:rsidR="00000000" w:rsidDel="00000000" w:rsidP="00000000" w:rsidRDefault="00000000" w:rsidRPr="00000000" w14:paraId="0000016C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8.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גלי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צה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</w:t>
            </w:r>
          </w:p>
          <w:p w:rsidR="00000000" w:rsidDel="00000000" w:rsidP="00000000" w:rsidRDefault="00000000" w:rsidRPr="00000000" w14:paraId="0000016D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1.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ממשלת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ישראל</w:t>
            </w:r>
          </w:p>
          <w:p w:rsidR="00000000" w:rsidDel="00000000" w:rsidP="00000000" w:rsidRDefault="00000000" w:rsidRPr="00000000" w14:paraId="00000170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2.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ראש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הממשלה</w:t>
            </w:r>
          </w:p>
          <w:p w:rsidR="00000000" w:rsidDel="00000000" w:rsidP="00000000" w:rsidRDefault="00000000" w:rsidRPr="00000000" w14:paraId="00000171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3.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שר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הביטחון</w:t>
            </w:r>
          </w:p>
          <w:p w:rsidR="00000000" w:rsidDel="00000000" w:rsidP="00000000" w:rsidRDefault="00000000" w:rsidRPr="00000000" w14:paraId="00000172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4.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הרמטכ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</w:t>
            </w:r>
          </w:p>
          <w:p w:rsidR="00000000" w:rsidDel="00000000" w:rsidP="00000000" w:rsidRDefault="00000000" w:rsidRPr="00000000" w14:paraId="00000173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5.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היועצת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המשפטית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לממשלה</w:t>
            </w:r>
          </w:p>
          <w:p w:rsidR="00000000" w:rsidDel="00000000" w:rsidP="00000000" w:rsidRDefault="00000000" w:rsidRPr="00000000" w14:paraId="00000174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6.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היועצת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המשפטית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למערכת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הביטחון</w:t>
            </w:r>
          </w:p>
          <w:p w:rsidR="00000000" w:rsidDel="00000000" w:rsidP="00000000" w:rsidRDefault="00000000" w:rsidRPr="00000000" w14:paraId="00000175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7.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מפקד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גלי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צה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</w:t>
            </w:r>
          </w:p>
          <w:p w:rsidR="00000000" w:rsidDel="00000000" w:rsidP="00000000" w:rsidRDefault="00000000" w:rsidRPr="00000000" w14:paraId="00000176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8.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כנסת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ישראל</w:t>
            </w:r>
          </w:p>
          <w:p w:rsidR="00000000" w:rsidDel="00000000" w:rsidP="00000000" w:rsidRDefault="00000000" w:rsidRPr="00000000" w14:paraId="00000177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1.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ממשלת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ישראל</w:t>
            </w:r>
          </w:p>
          <w:p w:rsidR="00000000" w:rsidDel="00000000" w:rsidP="00000000" w:rsidRDefault="00000000" w:rsidRPr="00000000" w14:paraId="0000017A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2.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שר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הביטחון</w:t>
            </w:r>
          </w:p>
          <w:p w:rsidR="00000000" w:rsidDel="00000000" w:rsidP="00000000" w:rsidRDefault="00000000" w:rsidRPr="00000000" w14:paraId="0000017B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3.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הרמטכ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</w:t>
            </w:r>
          </w:p>
          <w:p w:rsidR="00000000" w:rsidDel="00000000" w:rsidP="00000000" w:rsidRDefault="00000000" w:rsidRPr="00000000" w14:paraId="0000017C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אריק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שישפורטיש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-34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אח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'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E">
            <w:pPr>
              <w:bidi w:val="1"/>
              <w:jc w:val="left"/>
              <w:rPr>
                <w:rFonts w:ascii="David" w:cs="David" w:eastAsia="David" w:hAnsi="Davi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bidi w:val="1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עתירה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למתן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צו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-</w:t>
            </w:r>
            <w:r w:rsidDel="00000000" w:rsidR="00000000" w:rsidRPr="00000000">
              <w:rPr>
                <w:rtl w:val="1"/>
              </w:rPr>
              <w:t xml:space="preserve">תנאי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וצו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ביניים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0">
            <w:pPr>
              <w:bidi w:val="1"/>
              <w:rPr>
                <w:rFonts w:ascii="David" w:cs="David" w:eastAsia="David" w:hAnsi="David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bidi w:val="1"/>
              <w:jc w:val="left"/>
              <w:rPr>
                <w:rFonts w:ascii="David" w:cs="David" w:eastAsia="David" w:hAnsi="David"/>
                <w:sz w:val="26"/>
                <w:szCs w:val="26"/>
              </w:rPr>
            </w:pP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תאריך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הישיבה</w:t>
            </w:r>
            <w:r w:rsidDel="00000000" w:rsidR="00000000" w:rsidRPr="00000000">
              <w:rPr>
                <w:rFonts w:ascii="David" w:cs="David" w:eastAsia="David" w:hAnsi="David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bidi w:val="1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bidi w:val="1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י</w:t>
            </w:r>
            <w:r w:rsidDel="00000000" w:rsidR="00000000" w:rsidRPr="00000000">
              <w:rPr>
                <w:rtl w:val="1"/>
              </w:rPr>
              <w:t xml:space="preserve">' </w:t>
            </w:r>
            <w:r w:rsidDel="00000000" w:rsidR="00000000" w:rsidRPr="00000000">
              <w:rPr>
                <w:rtl w:val="1"/>
              </w:rPr>
              <w:t xml:space="preserve">שבט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תשפ</w:t>
            </w:r>
            <w:r w:rsidDel="00000000" w:rsidR="00000000" w:rsidRPr="00000000">
              <w:rPr>
                <w:rtl w:val="1"/>
              </w:rPr>
              <w:t xml:space="preserve">"</w:t>
            </w:r>
            <w:r w:rsidDel="00000000" w:rsidR="00000000" w:rsidRPr="00000000">
              <w:rPr>
                <w:rtl w:val="1"/>
              </w:rPr>
              <w:t xml:space="preserve">ו</w:t>
            </w:r>
            <w:r w:rsidDel="00000000" w:rsidR="00000000" w:rsidRPr="00000000">
              <w:rPr>
                <w:rtl w:val="1"/>
              </w:rPr>
              <w:t xml:space="preserve"> (28 </w:t>
            </w:r>
            <w:r w:rsidDel="00000000" w:rsidR="00000000" w:rsidRPr="00000000">
              <w:rPr>
                <w:rtl w:val="1"/>
              </w:rPr>
              <w:t xml:space="preserve">ינואר</w:t>
            </w:r>
            <w:r w:rsidDel="00000000" w:rsidR="00000000" w:rsidRPr="00000000">
              <w:rPr>
                <w:rtl w:val="1"/>
              </w:rPr>
              <w:t xml:space="preserve"> 2026)</w:t>
            </w:r>
          </w:p>
          <w:p w:rsidR="00000000" w:rsidDel="00000000" w:rsidP="00000000" w:rsidRDefault="00000000" w:rsidRPr="00000000" w14:paraId="00000184">
            <w:pPr>
              <w:bidi w:val="1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5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בשם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העותרת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br w:type="textWrapping"/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בבג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ץ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61683-12-25:</w:t>
            </w:r>
          </w:p>
          <w:p w:rsidR="00000000" w:rsidDel="00000000" w:rsidP="00000000" w:rsidRDefault="00000000" w:rsidRPr="00000000" w14:paraId="00000186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בשם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העותרים</w:t>
            </w:r>
          </w:p>
          <w:p w:rsidR="00000000" w:rsidDel="00000000" w:rsidP="00000000" w:rsidRDefault="00000000" w:rsidRPr="00000000" w14:paraId="00000189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בבג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ץ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62344-12-25:</w:t>
            </w:r>
          </w:p>
          <w:p w:rsidR="00000000" w:rsidDel="00000000" w:rsidP="00000000" w:rsidRDefault="00000000" w:rsidRPr="00000000" w14:paraId="0000018A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בשם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העותר</w:t>
            </w:r>
          </w:p>
          <w:p w:rsidR="00000000" w:rsidDel="00000000" w:rsidP="00000000" w:rsidRDefault="00000000" w:rsidRPr="00000000" w14:paraId="0000018D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בבג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ץ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62412-12-25:</w:t>
            </w:r>
          </w:p>
          <w:p w:rsidR="00000000" w:rsidDel="00000000" w:rsidP="00000000" w:rsidRDefault="00000000" w:rsidRPr="00000000" w14:paraId="0000018E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בשם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העותרת</w:t>
            </w:r>
          </w:p>
          <w:p w:rsidR="00000000" w:rsidDel="00000000" w:rsidP="00000000" w:rsidRDefault="00000000" w:rsidRPr="00000000" w14:paraId="00000190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בבג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ץ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65304-12-25:</w:t>
            </w:r>
          </w:p>
          <w:p w:rsidR="00000000" w:rsidDel="00000000" w:rsidP="00000000" w:rsidRDefault="00000000" w:rsidRPr="00000000" w14:paraId="00000191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בשם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העותרים</w:t>
            </w:r>
          </w:p>
          <w:p w:rsidR="00000000" w:rsidDel="00000000" w:rsidP="00000000" w:rsidRDefault="00000000" w:rsidRPr="00000000" w14:paraId="00000193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בבג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ץ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69557-12-25:</w:t>
            </w:r>
          </w:p>
          <w:p w:rsidR="00000000" w:rsidDel="00000000" w:rsidP="00000000" w:rsidRDefault="00000000" w:rsidRPr="00000000" w14:paraId="00000194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בשם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המשיבים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2-1</w:t>
            </w:r>
          </w:p>
          <w:p w:rsidR="00000000" w:rsidDel="00000000" w:rsidP="00000000" w:rsidRDefault="00000000" w:rsidRPr="00000000" w14:paraId="00000196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בבג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ץ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61683-12-25,</w:t>
            </w:r>
          </w:p>
          <w:p w:rsidR="00000000" w:rsidDel="00000000" w:rsidP="00000000" w:rsidRDefault="00000000" w:rsidRPr="00000000" w14:paraId="00000197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המשיב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3</w:t>
            </w:r>
          </w:p>
          <w:p w:rsidR="00000000" w:rsidDel="00000000" w:rsidP="00000000" w:rsidRDefault="00000000" w:rsidRPr="00000000" w14:paraId="00000198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בבג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ץ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62412-12-25</w:t>
            </w:r>
          </w:p>
          <w:p w:rsidR="00000000" w:rsidDel="00000000" w:rsidP="00000000" w:rsidRDefault="00000000" w:rsidRPr="00000000" w14:paraId="00000199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והמשיב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2</w:t>
            </w:r>
          </w:p>
          <w:p w:rsidR="00000000" w:rsidDel="00000000" w:rsidP="00000000" w:rsidRDefault="00000000" w:rsidRPr="00000000" w14:paraId="0000019A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בבג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ץ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65304-12-25:</w:t>
            </w:r>
          </w:p>
          <w:p w:rsidR="00000000" w:rsidDel="00000000" w:rsidP="00000000" w:rsidRDefault="00000000" w:rsidRPr="00000000" w14:paraId="0000019B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בשם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המשיבים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4-3</w:t>
            </w:r>
          </w:p>
          <w:p w:rsidR="00000000" w:rsidDel="00000000" w:rsidP="00000000" w:rsidRDefault="00000000" w:rsidRPr="00000000" w14:paraId="0000019D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בבג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ץ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61683-12-25,</w:t>
            </w:r>
          </w:p>
          <w:p w:rsidR="00000000" w:rsidDel="00000000" w:rsidP="00000000" w:rsidRDefault="00000000" w:rsidRPr="00000000" w14:paraId="0000019E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המשיבים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6-3</w:t>
            </w:r>
          </w:p>
          <w:p w:rsidR="00000000" w:rsidDel="00000000" w:rsidP="00000000" w:rsidRDefault="00000000" w:rsidRPr="00000000" w14:paraId="0000019F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בבג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ץ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62344-12-25,</w:t>
            </w:r>
          </w:p>
          <w:p w:rsidR="00000000" w:rsidDel="00000000" w:rsidP="00000000" w:rsidRDefault="00000000" w:rsidRPr="00000000" w14:paraId="000001A0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המשיבה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8</w:t>
            </w:r>
          </w:p>
          <w:p w:rsidR="00000000" w:rsidDel="00000000" w:rsidP="00000000" w:rsidRDefault="00000000" w:rsidRPr="00000000" w14:paraId="000001A1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בבג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ץ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62412-12-25</w:t>
            </w:r>
          </w:p>
          <w:p w:rsidR="00000000" w:rsidDel="00000000" w:rsidP="00000000" w:rsidRDefault="00000000" w:rsidRPr="00000000" w14:paraId="000001A2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והמשיבה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6</w:t>
            </w:r>
          </w:p>
          <w:p w:rsidR="00000000" w:rsidDel="00000000" w:rsidP="00000000" w:rsidRDefault="00000000" w:rsidRPr="00000000" w14:paraId="000001A3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בבג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ץ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65304-12-25:</w:t>
            </w:r>
          </w:p>
          <w:p w:rsidR="00000000" w:rsidDel="00000000" w:rsidP="00000000" w:rsidRDefault="00000000" w:rsidRPr="00000000" w14:paraId="000001A4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5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בשם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המשיבה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5</w:t>
            </w:r>
          </w:p>
          <w:p w:rsidR="00000000" w:rsidDel="00000000" w:rsidP="00000000" w:rsidRDefault="00000000" w:rsidRPr="00000000" w14:paraId="000001A7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בבג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ץ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61683-12-25:</w:t>
            </w:r>
          </w:p>
          <w:p w:rsidR="00000000" w:rsidDel="00000000" w:rsidP="00000000" w:rsidRDefault="00000000" w:rsidRPr="00000000" w14:paraId="000001A8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בשם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המבקשים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להצטרף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1AA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אליעד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שרגא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תומר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נאור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אורי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הס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ענת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ברמן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טלילה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דביר</w:t>
            </w:r>
          </w:p>
          <w:p w:rsidR="00000000" w:rsidDel="00000000" w:rsidP="00000000" w:rsidRDefault="00000000" w:rsidRPr="00000000" w14:paraId="000001AC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AE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רועי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בלכר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נגה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רובינשטיין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גיא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זאבי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אהוד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דרור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הכט</w:t>
            </w:r>
          </w:p>
          <w:p w:rsidR="00000000" w:rsidDel="00000000" w:rsidP="00000000" w:rsidRDefault="00000000" w:rsidRPr="00000000" w14:paraId="000001AF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אמיר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בשה</w:t>
            </w:r>
          </w:p>
          <w:p w:rsidR="00000000" w:rsidDel="00000000" w:rsidP="00000000" w:rsidRDefault="00000000" w:rsidRPr="00000000" w14:paraId="000001B2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יעל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גרוסמן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סאלי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ליכט</w:t>
            </w:r>
          </w:p>
          <w:p w:rsidR="00000000" w:rsidDel="00000000" w:rsidP="00000000" w:rsidRDefault="00000000" w:rsidRPr="00000000" w14:paraId="000001B5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בעז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בן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צור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כרמל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בן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צור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גיא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רוה</w:t>
            </w:r>
          </w:p>
          <w:p w:rsidR="00000000" w:rsidDel="00000000" w:rsidP="00000000" w:rsidRDefault="00000000" w:rsidRPr="00000000" w14:paraId="000001B8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דוד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פטר</w:t>
            </w:r>
          </w:p>
          <w:p w:rsidR="00000000" w:rsidDel="00000000" w:rsidP="00000000" w:rsidRDefault="00000000" w:rsidRPr="00000000" w14:paraId="000001BF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7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ענר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הלמן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יונתן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נד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גיא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ורדי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יעל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קולודני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ערבה</w:t>
            </w:r>
          </w:p>
          <w:p w:rsidR="00000000" w:rsidDel="00000000" w:rsidP="00000000" w:rsidRDefault="00000000" w:rsidRPr="00000000" w14:paraId="000001C8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9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A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יצחק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ברט</w:t>
            </w:r>
          </w:p>
          <w:p w:rsidR="00000000" w:rsidDel="00000000" w:rsidP="00000000" w:rsidRDefault="00000000" w:rsidRPr="00000000" w14:paraId="000001CB">
            <w:pPr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C">
            <w:pPr>
              <w:tabs>
                <w:tab w:val="left" w:leader="none" w:pos="235"/>
              </w:tabs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D">
            <w:pPr>
              <w:tabs>
                <w:tab w:val="left" w:leader="none" w:pos="235"/>
              </w:tabs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עו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ד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יהודה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sz w:val="28"/>
                <w:szCs w:val="28"/>
                <w:rtl w:val="1"/>
              </w:rPr>
              <w:t xml:space="preserve">פואה</w:t>
            </w:r>
          </w:p>
          <w:p w:rsidR="00000000" w:rsidDel="00000000" w:rsidP="00000000" w:rsidRDefault="00000000" w:rsidRPr="00000000" w14:paraId="000001CE">
            <w:pPr>
              <w:tabs>
                <w:tab w:val="left" w:leader="none" w:pos="235"/>
              </w:tabs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F">
            <w:pPr>
              <w:tabs>
                <w:tab w:val="left" w:leader="none" w:pos="235"/>
              </w:tabs>
              <w:bidi w:val="1"/>
              <w:jc w:val="left"/>
              <w:rPr>
                <w:rFonts w:ascii="David" w:cs="David" w:eastAsia="David" w:hAnsi="Davi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0">
      <w:pPr>
        <w:bidi w:val="1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D1">
      <w:pPr>
        <w:bidi w:val="1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tbl>
      <w:tblPr>
        <w:tblStyle w:val="Table10"/>
        <w:bidiVisual w:val="1"/>
        <w:tblW w:w="8360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8360"/>
        <w:tblGridChange w:id="0">
          <w:tblGrid>
            <w:gridCol w:w="83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2">
            <w:pPr>
              <w:jc w:val="center"/>
              <w:rPr>
                <w:rFonts w:ascii="David" w:cs="David" w:eastAsia="David" w:hAnsi="David"/>
                <w:b w:val="1"/>
                <w:bCs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David" w:cs="David" w:eastAsia="David" w:hAnsi="David"/>
                <w:b w:val="1"/>
                <w:bCs w:val="1"/>
                <w:sz w:val="28"/>
                <w:szCs w:val="28"/>
                <w:u w:val="single"/>
                <w:rtl w:val="1"/>
              </w:rPr>
              <w:t xml:space="preserve">צו</w:t>
            </w:r>
            <w:r w:rsidDel="00000000" w:rsidR="00000000" w:rsidRPr="00000000">
              <w:rPr>
                <w:rFonts w:ascii="David" w:cs="David" w:eastAsia="David" w:hAnsi="David"/>
                <w:b w:val="1"/>
                <w:bCs w:val="1"/>
                <w:sz w:val="28"/>
                <w:szCs w:val="28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bCs w:val="1"/>
                <w:sz w:val="28"/>
                <w:szCs w:val="28"/>
                <w:u w:val="single"/>
                <w:rtl w:val="1"/>
              </w:rPr>
              <w:t xml:space="preserve">על</w:t>
            </w:r>
            <w:r w:rsidDel="00000000" w:rsidR="00000000" w:rsidRPr="00000000">
              <w:rPr>
                <w:rFonts w:ascii="David" w:cs="David" w:eastAsia="David" w:hAnsi="David"/>
                <w:b w:val="1"/>
                <w:bCs w:val="1"/>
                <w:sz w:val="28"/>
                <w:szCs w:val="28"/>
                <w:u w:val="single"/>
                <w:rtl w:val="1"/>
              </w:rPr>
              <w:t xml:space="preserve">-</w:t>
            </w:r>
            <w:r w:rsidDel="00000000" w:rsidR="00000000" w:rsidRPr="00000000">
              <w:rPr>
                <w:rFonts w:ascii="David" w:cs="David" w:eastAsia="David" w:hAnsi="David"/>
                <w:b w:val="1"/>
                <w:bCs w:val="1"/>
                <w:sz w:val="28"/>
                <w:szCs w:val="28"/>
                <w:u w:val="single"/>
                <w:rtl w:val="1"/>
              </w:rPr>
              <w:t xml:space="preserve">תנאי</w:t>
            </w:r>
          </w:p>
          <w:p w:rsidR="00000000" w:rsidDel="00000000" w:rsidP="00000000" w:rsidRDefault="00000000" w:rsidRPr="00000000" w14:paraId="000001D3">
            <w:pPr>
              <w:jc w:val="center"/>
              <w:rPr>
                <w:rFonts w:ascii="David" w:cs="David" w:eastAsia="David" w:hAnsi="David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4">
      <w:pPr>
        <w:bidi w:val="1"/>
        <w:spacing w:line="360" w:lineRule="auto"/>
        <w:jc w:val="both"/>
        <w:rPr>
          <w:rFonts w:ascii="FrankRuehl" w:cs="FrankRuehl" w:eastAsia="FrankRuehl" w:hAnsi="FrankRueh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bidi w:val="1"/>
        <w:spacing w:line="360" w:lineRule="auto"/>
        <w:jc w:val="both"/>
        <w:rPr>
          <w:rFonts w:ascii="FrankRuehl" w:cs="FrankRuehl" w:eastAsia="FrankRuehl" w:hAnsi="FrankRuehl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ab/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ניתן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בזאת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צו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-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תנאי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המורה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למשיבי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הממשלה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לבוא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וליתן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טעם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מדוע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תבוטל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החלטת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ממשלה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מס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' 3661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מיום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22.12.2025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שעניינה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סגירת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תחנת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השידור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גלי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צה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ל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1D6">
      <w:pPr>
        <w:bidi w:val="1"/>
        <w:spacing w:line="360" w:lineRule="auto"/>
        <w:jc w:val="both"/>
        <w:rPr>
          <w:rFonts w:ascii="FrankRuehl" w:cs="FrankRuehl" w:eastAsia="FrankRuehl" w:hAnsi="FrankRueh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bidi w:val="1"/>
        <w:spacing w:line="360" w:lineRule="auto"/>
        <w:jc w:val="both"/>
        <w:rPr>
          <w:rFonts w:ascii="FrankRuehl" w:cs="FrankRuehl" w:eastAsia="FrankRuehl" w:hAnsi="FrankRuehl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ab/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מבלי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למצות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תצהיר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התשובה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יתמקד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בטענות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שעניינן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תקינותו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הליך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קבלת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ההחלטה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ואופן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הפעלת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שיקול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הדעת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במסגרתה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1D8">
      <w:pPr>
        <w:bidi w:val="1"/>
        <w:spacing w:line="360" w:lineRule="auto"/>
        <w:jc w:val="both"/>
        <w:rPr>
          <w:rFonts w:ascii="FrankRuehl" w:cs="FrankRuehl" w:eastAsia="FrankRuehl" w:hAnsi="FrankRueh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bidi w:val="1"/>
        <w:spacing w:line="360" w:lineRule="auto"/>
        <w:jc w:val="both"/>
        <w:rPr>
          <w:rFonts w:ascii="FrankRuehl" w:cs="FrankRuehl" w:eastAsia="FrankRuehl" w:hAnsi="FrankRuehl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ab/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תצהיר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התשובה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יוגש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יאוחר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מיום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15.3.2026,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וניתן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אף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להקדימו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1DA">
      <w:pPr>
        <w:bidi w:val="1"/>
        <w:spacing w:line="360" w:lineRule="auto"/>
        <w:jc w:val="both"/>
        <w:rPr>
          <w:rFonts w:ascii="FrankRuehl" w:cs="FrankRuehl" w:eastAsia="FrankRuehl" w:hAnsi="FrankRueh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bidi w:val="1"/>
        <w:spacing w:line="360" w:lineRule="auto"/>
        <w:ind w:firstLine="720"/>
        <w:jc w:val="both"/>
        <w:rPr>
          <w:rFonts w:ascii="FrankRuehl" w:cs="FrankRuehl" w:eastAsia="FrankRuehl" w:hAnsi="FrankRuehl"/>
          <w:sz w:val="28"/>
          <w:szCs w:val="28"/>
        </w:rPr>
      </w:pP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ניתן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היום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ט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ו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טבת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תשפ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ו</w:t>
      </w:r>
      <w:r w:rsidDel="00000000" w:rsidR="00000000" w:rsidRPr="00000000">
        <w:rPr>
          <w:rFonts w:ascii="FrankRuehl" w:cs="FrankRuehl" w:eastAsia="FrankRuehl" w:hAnsi="FrankRuehl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(02 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פברואר</w:t>
      </w: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1"/>
        </w:rPr>
        <w:t xml:space="preserve"> 2026).</w:t>
      </w:r>
    </w:p>
    <w:p w:rsidR="00000000" w:rsidDel="00000000" w:rsidP="00000000" w:rsidRDefault="00000000" w:rsidRPr="00000000" w14:paraId="000001DC">
      <w:pPr>
        <w:tabs>
          <w:tab w:val="left" w:leader="none" w:pos="2553"/>
        </w:tabs>
        <w:bidi w:val="1"/>
        <w:rPr>
          <w:rFonts w:ascii="FrankRuehl" w:cs="FrankRuehl" w:eastAsia="FrankRuehl" w:hAnsi="FrankRuehl"/>
          <w:sz w:val="28"/>
          <w:szCs w:val="28"/>
        </w:rPr>
      </w:pPr>
      <w:r w:rsidDel="00000000" w:rsidR="00000000" w:rsidRPr="00000000">
        <w:rPr>
          <w:rFonts w:ascii="FrankRuehl" w:cs="FrankRuehl" w:eastAsia="FrankRuehl" w:hAnsi="FrankRuehl"/>
          <w:sz w:val="28"/>
          <w:szCs w:val="28"/>
          <w:rtl w:val="0"/>
        </w:rPr>
        <w:t xml:space="preserve">       </w:t>
      </w:r>
    </w:p>
    <w:p w:rsidR="00000000" w:rsidDel="00000000" w:rsidP="00000000" w:rsidRDefault="00000000" w:rsidRPr="00000000" w14:paraId="000001DD">
      <w:pPr>
        <w:tabs>
          <w:tab w:val="left" w:leader="none" w:pos="2553"/>
        </w:tabs>
        <w:bidi w:val="1"/>
        <w:jc w:val="right"/>
        <w:rPr>
          <w:rFonts w:ascii="David" w:cs="David" w:eastAsia="David" w:hAnsi="David"/>
          <w:b w:val="1"/>
          <w:bCs w:val="1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עידית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מלול</w:t>
      </w:r>
    </w:p>
    <w:p w:rsidR="00000000" w:rsidDel="00000000" w:rsidP="00000000" w:rsidRDefault="00000000" w:rsidRPr="00000000" w14:paraId="000001DE">
      <w:pPr>
        <w:tabs>
          <w:tab w:val="left" w:leader="none" w:pos="2553"/>
        </w:tabs>
        <w:bidi w:val="1"/>
        <w:jc w:val="right"/>
        <w:rPr>
          <w:rFonts w:ascii="David" w:cs="David" w:eastAsia="David" w:hAnsi="David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tabs>
          <w:tab w:val="left" w:leader="none" w:pos="2553"/>
        </w:tabs>
        <w:bidi w:val="1"/>
        <w:jc w:val="right"/>
        <w:rPr>
          <w:rFonts w:ascii="David" w:cs="David" w:eastAsia="David" w:hAnsi="David"/>
          <w:b w:val="1"/>
          <w:bCs w:val="1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מזכירה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ראשית</w:t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40" w:w="11907" w:orient="portrait"/>
      <w:pgMar w:bottom="1440" w:top="1440" w:left="1800" w:right="1800" w:header="720" w:footer="51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  <w:font w:name="Tahoma"/>
  <w:font w:name="David"/>
  <w:font w:name="FrankRuehl"/>
  <w:font w:name="Courier New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E2">
    <w:pPr>
      <w:bidi w:val="1"/>
      <w:jc w:val="right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464820" cy="449580"/>
          <wp:effectExtent b="0" l="0" r="0" t="0"/>
          <wp:docPr id="4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64820" cy="4495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bidi w:val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spacing w:line="360" w:lineRule="auto"/>
      <w:jc w:val="both"/>
    </w:pPr>
    <w:rPr>
      <w:b w:val="1"/>
      <w:bCs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ind w:left="5760" w:firstLine="720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</w:rPr>
  </w:style>
  <w:style w:type="paragraph" w:styleId="Title">
    <w:name w:val="Title"/>
    <w:basedOn w:val="Normal"/>
    <w:next w:val="Normal"/>
    <w:pPr/>
    <w:rPr>
      <w:rFonts w:ascii="Cambria" w:cs="Cambria" w:eastAsia="Cambria" w:hAnsi="Cambria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rFonts w:ascii="Calibri" w:cs="Calibri" w:eastAsia="Calibri" w:hAnsi="Calibri"/>
      <w:color w:val="5a5a5a"/>
      <w:sz w:val="22"/>
      <w:szCs w:val="22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jc w:val="right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jc w:val="right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